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770" w:rsidRPr="008A0770" w:rsidRDefault="008A0770" w:rsidP="008A0770">
      <w:pPr>
        <w:spacing w:line="399" w:lineRule="exact"/>
        <w:jc w:val="center"/>
        <w:rPr>
          <w:rFonts w:eastAsiaTheme="minorEastAsia"/>
          <w:sz w:val="32"/>
          <w:szCs w:val="32"/>
          <w:lang w:val="sr-Cyrl-RS"/>
        </w:rPr>
      </w:pPr>
      <w:r w:rsidRPr="008A0770">
        <w:rPr>
          <w:rFonts w:eastAsiaTheme="minorEastAsia"/>
          <w:b/>
          <w:noProof/>
          <w:color w:val="000000"/>
          <w:spacing w:val="-5"/>
          <w:w w:val="95"/>
          <w:sz w:val="32"/>
          <w:szCs w:val="32"/>
          <w:lang w:val="sr-Cyrl-RS"/>
        </w:rPr>
        <w:t>РЕПУБЛИКА</w:t>
      </w:r>
      <w:r w:rsidRPr="008A0770">
        <w:rPr>
          <w:rFonts w:eastAsiaTheme="minorEastAsia"/>
          <w:b/>
          <w:noProof/>
          <w:color w:val="000000"/>
          <w:spacing w:val="5"/>
          <w:sz w:val="32"/>
          <w:szCs w:val="32"/>
        </w:rPr>
        <w:t> </w:t>
      </w:r>
      <w:r w:rsidRPr="008A0770">
        <w:rPr>
          <w:rFonts w:eastAsiaTheme="minorEastAsia"/>
          <w:b/>
          <w:noProof/>
          <w:color w:val="000000"/>
          <w:spacing w:val="-4"/>
          <w:w w:val="95"/>
          <w:sz w:val="32"/>
          <w:szCs w:val="32"/>
          <w:lang w:val="sr-Cyrl-RS"/>
        </w:rPr>
        <w:t>СРБИЈА</w:t>
      </w:r>
    </w:p>
    <w:p w:rsidR="008A0770" w:rsidRPr="008A0770" w:rsidRDefault="008A0770" w:rsidP="008A0770">
      <w:pPr>
        <w:spacing w:line="413" w:lineRule="exact"/>
        <w:jc w:val="center"/>
        <w:rPr>
          <w:rFonts w:eastAsiaTheme="minorEastAsia"/>
          <w:sz w:val="32"/>
          <w:szCs w:val="32"/>
          <w:lang w:val="sr-Cyrl-RS"/>
        </w:rPr>
      </w:pPr>
      <w:r w:rsidRPr="008A0770">
        <w:rPr>
          <w:rFonts w:eastAsiaTheme="minorEastAsia"/>
          <w:b/>
          <w:noProof/>
          <w:color w:val="000000"/>
          <w:spacing w:val="-9"/>
          <w:w w:val="95"/>
          <w:sz w:val="32"/>
          <w:szCs w:val="32"/>
          <w:lang w:val="sr-Cyrl-RS"/>
        </w:rPr>
        <w:t>АП</w:t>
      </w:r>
      <w:r w:rsidRPr="008A0770">
        <w:rPr>
          <w:rFonts w:eastAsiaTheme="minorEastAsia"/>
          <w:b/>
          <w:noProof/>
          <w:color w:val="000000"/>
          <w:spacing w:val="7"/>
          <w:sz w:val="32"/>
          <w:szCs w:val="32"/>
        </w:rPr>
        <w:t> </w:t>
      </w:r>
      <w:r w:rsidRPr="008A0770">
        <w:rPr>
          <w:rFonts w:eastAsiaTheme="minorEastAsia"/>
          <w:b/>
          <w:noProof/>
          <w:color w:val="000000"/>
          <w:spacing w:val="-6"/>
          <w:w w:val="95"/>
          <w:sz w:val="32"/>
          <w:szCs w:val="32"/>
          <w:lang w:val="sr-Cyrl-RS"/>
        </w:rPr>
        <w:t>ВОЈВОДИНА</w:t>
      </w:r>
    </w:p>
    <w:p w:rsidR="008A0770" w:rsidRPr="008A0770" w:rsidRDefault="008A0770" w:rsidP="008A0770">
      <w:pPr>
        <w:spacing w:line="415" w:lineRule="exact"/>
        <w:jc w:val="center"/>
        <w:rPr>
          <w:rFonts w:eastAsiaTheme="minorEastAsia"/>
          <w:b/>
          <w:noProof/>
          <w:color w:val="000000"/>
          <w:spacing w:val="-15"/>
          <w:w w:val="95"/>
          <w:sz w:val="32"/>
          <w:szCs w:val="32"/>
          <w:lang w:val="sr-Cyrl-RS"/>
        </w:rPr>
      </w:pPr>
      <w:r w:rsidRPr="008A0770">
        <w:rPr>
          <w:rFonts w:eastAsiaTheme="minorEastAsia"/>
          <w:b/>
          <w:noProof/>
          <w:color w:val="000000"/>
          <w:spacing w:val="-15"/>
          <w:w w:val="95"/>
          <w:sz w:val="32"/>
          <w:szCs w:val="32"/>
        </w:rPr>
        <w:t>O</w:t>
      </w:r>
      <w:r w:rsidRPr="008A0770">
        <w:rPr>
          <w:rFonts w:eastAsiaTheme="minorEastAsia"/>
          <w:b/>
          <w:noProof/>
          <w:color w:val="000000"/>
          <w:spacing w:val="-15"/>
          <w:w w:val="95"/>
          <w:sz w:val="32"/>
          <w:szCs w:val="32"/>
          <w:lang w:val="sr-Cyrl-RS"/>
        </w:rPr>
        <w:t>ПШТИНА ЖИТИШТЕ</w:t>
      </w:r>
    </w:p>
    <w:p w:rsidR="008A0770" w:rsidRPr="008A0770" w:rsidRDefault="008A0770" w:rsidP="008A0770">
      <w:pPr>
        <w:jc w:val="center"/>
        <w:rPr>
          <w:color w:val="000000" w:themeColor="text1"/>
          <w:sz w:val="32"/>
          <w:szCs w:val="32"/>
          <w:lang w:val="sr-Cyrl-CS" w:eastAsia="sr-Cyrl-CS"/>
        </w:rPr>
      </w:pPr>
      <w:r w:rsidRPr="008A0770">
        <w:rPr>
          <w:rFonts w:eastAsiaTheme="minorEastAsia"/>
          <w:b/>
          <w:noProof/>
          <w:color w:val="000000"/>
          <w:spacing w:val="-15"/>
          <w:w w:val="95"/>
          <w:sz w:val="32"/>
          <w:szCs w:val="32"/>
          <w:lang w:val="sr-Cyrl-RS"/>
        </w:rPr>
        <w:t>ОДЕЉЕЊЕ   ЗА   ПРИВРЕДУ, УРБАНИЗАМ, ПУТНУ ПРИВРЕДУ, СТАМБЕНЕ  И  КОМУНАЛНЕ  ПОСЛОВЕ  И  ЗАШТИТУ ЖИВОТНЕ  СРЕДИНЕ</w:t>
      </w:r>
    </w:p>
    <w:p w:rsidR="008A0770" w:rsidRPr="008A0770" w:rsidRDefault="008A0770" w:rsidP="008A0770">
      <w:pPr>
        <w:spacing w:line="415" w:lineRule="exact"/>
        <w:ind w:left="427"/>
        <w:jc w:val="center"/>
        <w:rPr>
          <w:rFonts w:eastAsiaTheme="minorEastAsia"/>
          <w:b/>
          <w:noProof/>
          <w:color w:val="000000"/>
          <w:spacing w:val="-15"/>
          <w:w w:val="95"/>
          <w:sz w:val="32"/>
          <w:szCs w:val="32"/>
          <w:lang w:val="sr-Cyrl-RS"/>
        </w:rPr>
      </w:pPr>
    </w:p>
    <w:p w:rsidR="008A0770" w:rsidRPr="008A0770" w:rsidRDefault="008A0770" w:rsidP="008A0770">
      <w:pPr>
        <w:spacing w:line="415" w:lineRule="exact"/>
        <w:ind w:left="427"/>
        <w:jc w:val="center"/>
        <w:rPr>
          <w:rFonts w:eastAsiaTheme="minorEastAsia"/>
          <w:b/>
          <w:noProof/>
          <w:color w:val="000000"/>
          <w:spacing w:val="-15"/>
          <w:w w:val="95"/>
          <w:sz w:val="32"/>
          <w:szCs w:val="32"/>
          <w:lang w:val="sr-Cyrl-RS"/>
        </w:rPr>
      </w:pPr>
      <w:r w:rsidRPr="008A0770">
        <w:rPr>
          <w:rFonts w:eastAsiaTheme="minorEastAsia"/>
          <w:b/>
          <w:noProof/>
          <w:color w:val="000000"/>
          <w:spacing w:val="-15"/>
          <w:w w:val="95"/>
          <w:sz w:val="32"/>
          <w:szCs w:val="32"/>
          <w:lang w:val="sr-Cyrl-RS"/>
        </w:rPr>
        <w:t>КОМУНАЛНА ИНСПЕКЦИЈА</w:t>
      </w:r>
    </w:p>
    <w:p w:rsidR="00861B24" w:rsidRDefault="00861B24">
      <w:pPr>
        <w:pStyle w:val="BodyText"/>
        <w:rPr>
          <w:sz w:val="26"/>
        </w:rPr>
      </w:pPr>
    </w:p>
    <w:p w:rsidR="00861B24" w:rsidRDefault="00861B24">
      <w:pPr>
        <w:pStyle w:val="BodyText"/>
        <w:rPr>
          <w:sz w:val="26"/>
        </w:rPr>
      </w:pPr>
    </w:p>
    <w:p w:rsidR="00861B24" w:rsidRDefault="00861B24">
      <w:pPr>
        <w:pStyle w:val="BodyText"/>
        <w:spacing w:before="8"/>
        <w:rPr>
          <w:sz w:val="35"/>
        </w:rPr>
      </w:pPr>
    </w:p>
    <w:p w:rsidR="00F814B2" w:rsidRPr="008A0770" w:rsidRDefault="00D92A37" w:rsidP="00F814B2">
      <w:pPr>
        <w:pStyle w:val="Heading1"/>
        <w:ind w:left="1287" w:right="969" w:hanging="255"/>
        <w:jc w:val="center"/>
        <w:rPr>
          <w:sz w:val="32"/>
          <w:szCs w:val="32"/>
          <w:lang w:val="sr-Cyrl-RS"/>
        </w:rPr>
      </w:pPr>
      <w:r w:rsidRPr="008A0770">
        <w:rPr>
          <w:sz w:val="32"/>
          <w:szCs w:val="32"/>
        </w:rPr>
        <w:t xml:space="preserve">СТРАТЕШКИ ПЛАН </w:t>
      </w:r>
      <w:r w:rsidR="0094174C" w:rsidRPr="008A0770">
        <w:rPr>
          <w:sz w:val="32"/>
          <w:szCs w:val="32"/>
          <w:lang w:val="sr-Cyrl-RS"/>
        </w:rPr>
        <w:t>ИНСПЕКЦИЈСКОГ НАДЗОРА</w:t>
      </w:r>
    </w:p>
    <w:p w:rsidR="00861B24" w:rsidRPr="008A0770" w:rsidRDefault="00D81ABA" w:rsidP="00F814B2">
      <w:pPr>
        <w:pStyle w:val="Heading1"/>
        <w:ind w:left="1287" w:right="969" w:hanging="255"/>
        <w:jc w:val="center"/>
        <w:rPr>
          <w:sz w:val="32"/>
          <w:szCs w:val="32"/>
        </w:rPr>
      </w:pPr>
      <w:proofErr w:type="gramStart"/>
      <w:r w:rsidRPr="008A0770">
        <w:rPr>
          <w:sz w:val="32"/>
          <w:szCs w:val="32"/>
        </w:rPr>
        <w:t>ЗА ПЕРИОД 20</w:t>
      </w:r>
      <w:r w:rsidR="00EE4DC4" w:rsidRPr="008A0770">
        <w:rPr>
          <w:sz w:val="32"/>
          <w:szCs w:val="32"/>
          <w:lang w:val="sr-Cyrl-RS"/>
        </w:rPr>
        <w:t>2</w:t>
      </w:r>
      <w:r w:rsidR="008A0770">
        <w:rPr>
          <w:sz w:val="32"/>
          <w:szCs w:val="32"/>
        </w:rPr>
        <w:t>6</w:t>
      </w:r>
      <w:r w:rsidRPr="008A0770">
        <w:rPr>
          <w:sz w:val="32"/>
          <w:szCs w:val="32"/>
        </w:rPr>
        <w:t>.-202</w:t>
      </w:r>
      <w:r w:rsidR="008A0770">
        <w:rPr>
          <w:sz w:val="32"/>
          <w:szCs w:val="32"/>
        </w:rPr>
        <w:t>8</w:t>
      </w:r>
      <w:r w:rsidR="00D92A37" w:rsidRPr="008A0770">
        <w:rPr>
          <w:sz w:val="32"/>
          <w:szCs w:val="32"/>
        </w:rPr>
        <w:t>.</w:t>
      </w:r>
      <w:proofErr w:type="gramEnd"/>
      <w:r w:rsidR="00D92A37" w:rsidRPr="008A0770">
        <w:rPr>
          <w:sz w:val="32"/>
          <w:szCs w:val="32"/>
        </w:rPr>
        <w:t xml:space="preserve"> ГОДИНЕ</w:t>
      </w:r>
    </w:p>
    <w:p w:rsidR="00861B24" w:rsidRPr="008A0770" w:rsidRDefault="00861B24">
      <w:pPr>
        <w:pStyle w:val="BodyText"/>
        <w:spacing w:before="4"/>
        <w:rPr>
          <w:b/>
          <w:sz w:val="32"/>
          <w:szCs w:val="32"/>
        </w:rPr>
      </w:pPr>
    </w:p>
    <w:p w:rsidR="00861B24" w:rsidRPr="008A0770" w:rsidRDefault="00D92A37" w:rsidP="009855D8">
      <w:pPr>
        <w:spacing w:before="1"/>
        <w:ind w:left="2694" w:right="3041"/>
        <w:jc w:val="center"/>
        <w:rPr>
          <w:b/>
          <w:sz w:val="32"/>
          <w:szCs w:val="32"/>
        </w:rPr>
      </w:pPr>
      <w:r w:rsidRPr="008A0770">
        <w:rPr>
          <w:b/>
          <w:sz w:val="32"/>
          <w:szCs w:val="32"/>
        </w:rPr>
        <w:t>КОМУНАЛНА ИНСПЕКЦИЈА</w:t>
      </w:r>
    </w:p>
    <w:p w:rsidR="00861B24" w:rsidRDefault="00861B24">
      <w:pPr>
        <w:pStyle w:val="BodyText"/>
        <w:rPr>
          <w:b/>
          <w:sz w:val="22"/>
        </w:rPr>
      </w:pPr>
    </w:p>
    <w:p w:rsidR="00861B24" w:rsidRDefault="00861B24">
      <w:pPr>
        <w:pStyle w:val="BodyText"/>
        <w:spacing w:before="6"/>
        <w:rPr>
          <w:b/>
          <w:sz w:val="18"/>
        </w:rPr>
      </w:pPr>
    </w:p>
    <w:p w:rsidR="00861B24" w:rsidRDefault="00D92A37">
      <w:pPr>
        <w:pStyle w:val="Heading1"/>
        <w:spacing w:before="1"/>
        <w:ind w:left="4194"/>
      </w:pPr>
      <w:r>
        <w:t>1. УВОД</w:t>
      </w:r>
    </w:p>
    <w:p w:rsidR="00861B24" w:rsidRDefault="00861B24">
      <w:pPr>
        <w:pStyle w:val="BodyText"/>
        <w:rPr>
          <w:b/>
          <w:sz w:val="26"/>
        </w:rPr>
      </w:pPr>
    </w:p>
    <w:p w:rsidR="00861B24" w:rsidRPr="009855D8" w:rsidRDefault="00D92A37">
      <w:pPr>
        <w:pStyle w:val="BodyText"/>
        <w:spacing w:before="208"/>
        <w:ind w:left="116" w:right="111" w:firstLine="283"/>
        <w:jc w:val="both"/>
      </w:pPr>
      <w:r w:rsidRPr="009855D8">
        <w:t>Пр</w:t>
      </w:r>
      <w:r w:rsidR="00D81ABA" w:rsidRPr="009855D8">
        <w:t>авни основ за доношење Страте</w:t>
      </w:r>
      <w:r w:rsidR="00D81ABA" w:rsidRPr="009855D8">
        <w:rPr>
          <w:lang w:val="sr-Cyrl-RS"/>
        </w:rPr>
        <w:t>шк</w:t>
      </w:r>
      <w:r w:rsidRPr="009855D8">
        <w:t xml:space="preserve">ог плана комуналне инспекције општине </w:t>
      </w:r>
      <w:r w:rsidR="00D81ABA" w:rsidRPr="009855D8">
        <w:rPr>
          <w:lang w:val="sr-Cyrl-RS"/>
        </w:rPr>
        <w:t>Житиште</w:t>
      </w:r>
      <w:r w:rsidRPr="009855D8">
        <w:t xml:space="preserve"> садржан је у Закону о инспекцијском надзору ("Сл. </w:t>
      </w:r>
      <w:proofErr w:type="gramStart"/>
      <w:r w:rsidRPr="009855D8">
        <w:rPr>
          <w:spacing w:val="-3"/>
        </w:rPr>
        <w:t xml:space="preserve">гласник  </w:t>
      </w:r>
      <w:r w:rsidRPr="009855D8">
        <w:t>РС</w:t>
      </w:r>
      <w:proofErr w:type="gramEnd"/>
      <w:r w:rsidRPr="009855D8">
        <w:t>" бр.36/2015</w:t>
      </w:r>
      <w:r w:rsidR="00D81ABA" w:rsidRPr="009855D8">
        <w:rPr>
          <w:lang w:val="sr-Cyrl-RS"/>
        </w:rPr>
        <w:t>,</w:t>
      </w:r>
      <w:r w:rsidR="00D81ABA" w:rsidRPr="009855D8">
        <w:t>44/2018-др.закон и 95/2018</w:t>
      </w:r>
      <w:r w:rsidRPr="009855D8">
        <w:t>).</w:t>
      </w:r>
    </w:p>
    <w:p w:rsidR="00861B24" w:rsidRPr="009855D8" w:rsidRDefault="00D92A37">
      <w:pPr>
        <w:pStyle w:val="BodyText"/>
        <w:ind w:left="116" w:right="119" w:firstLine="283"/>
        <w:jc w:val="both"/>
      </w:pPr>
      <w:proofErr w:type="gramStart"/>
      <w:r w:rsidRPr="009855D8">
        <w:t xml:space="preserve">Инспекцијски надзор је специфична активност којом се утврђује да ли је постигнут задовољавајући напредак у остваривању постављених циљева, постоји ли одступање планираног од оствареног и у складу са тим </w:t>
      </w:r>
      <w:r w:rsidR="00D81ABA" w:rsidRPr="009855D8">
        <w:t xml:space="preserve">се предузимају корективне </w:t>
      </w:r>
      <w:r w:rsidR="00D81ABA" w:rsidRPr="009855D8">
        <w:rPr>
          <w:lang w:val="sr-Cyrl-RS"/>
        </w:rPr>
        <w:t>радње</w:t>
      </w:r>
      <w:r w:rsidRPr="009855D8">
        <w:t>.</w:t>
      </w:r>
      <w:proofErr w:type="gramEnd"/>
    </w:p>
    <w:p w:rsidR="00861B24" w:rsidRPr="009855D8" w:rsidRDefault="00D92A37">
      <w:pPr>
        <w:pStyle w:val="BodyText"/>
        <w:ind w:left="116" w:right="114" w:firstLine="283"/>
        <w:jc w:val="both"/>
      </w:pPr>
      <w:proofErr w:type="gramStart"/>
      <w:r w:rsidRPr="009855D8">
        <w:t xml:space="preserve">Стратешки план инспекцијског надзора садржи општи приказ активности Комуналне инспекције, непосредне примене закона и прописа, те праћење стања на територији општине </w:t>
      </w:r>
      <w:r w:rsidR="00D81ABA" w:rsidRPr="009855D8">
        <w:rPr>
          <w:lang w:val="sr-Cyrl-RS"/>
        </w:rPr>
        <w:t>Житиште</w:t>
      </w:r>
      <w:r w:rsidR="00D81ABA" w:rsidRPr="009855D8">
        <w:t>-евидентирање</w:t>
      </w:r>
      <w:r w:rsidR="00D81ABA" w:rsidRPr="009855D8">
        <w:rPr>
          <w:lang w:val="sr-Cyrl-RS"/>
        </w:rPr>
        <w:t xml:space="preserve"> и </w:t>
      </w:r>
      <w:r w:rsidRPr="009855D8">
        <w:t>контролу надзираних субјеката.</w:t>
      </w:r>
      <w:proofErr w:type="gramEnd"/>
    </w:p>
    <w:p w:rsidR="00861B24" w:rsidRPr="009855D8" w:rsidRDefault="00D92A37">
      <w:pPr>
        <w:pStyle w:val="BodyText"/>
        <w:ind w:left="116" w:right="116" w:firstLine="283"/>
        <w:jc w:val="both"/>
        <w:rPr>
          <w:lang w:val="sr-Cyrl-RS"/>
        </w:rPr>
      </w:pPr>
      <w:r w:rsidRPr="009855D8">
        <w:t>Сврха доношења Стратешког плана Комуналне инспекције је повећање ефективности и транспарентности, као и јачање повере</w:t>
      </w:r>
      <w:r w:rsidR="00D81ABA" w:rsidRPr="009855D8">
        <w:t>ња грађана у локалну самоуправу</w:t>
      </w:r>
      <w:r w:rsidR="00D81ABA" w:rsidRPr="009855D8">
        <w:rPr>
          <w:lang w:val="sr-Cyrl-RS"/>
        </w:rPr>
        <w:t xml:space="preserve"> кроз следеће:</w:t>
      </w:r>
    </w:p>
    <w:p w:rsidR="00861B24" w:rsidRPr="009855D8" w:rsidRDefault="00861B24">
      <w:pPr>
        <w:pStyle w:val="BodyText"/>
      </w:pPr>
    </w:p>
    <w:p w:rsidR="00861B24" w:rsidRPr="009855D8" w:rsidRDefault="008A0770">
      <w:pPr>
        <w:pStyle w:val="ListParagraph"/>
        <w:numPr>
          <w:ilvl w:val="0"/>
          <w:numId w:val="8"/>
        </w:numPr>
        <w:tabs>
          <w:tab w:val="left" w:pos="837"/>
        </w:tabs>
        <w:ind w:hanging="361"/>
        <w:rPr>
          <w:sz w:val="24"/>
          <w:szCs w:val="24"/>
        </w:rPr>
      </w:pPr>
      <w:r>
        <w:rPr>
          <w:sz w:val="24"/>
          <w:szCs w:val="24"/>
          <w:lang w:val="sr-Cyrl-RS"/>
        </w:rPr>
        <w:t>н</w:t>
      </w:r>
      <w:r w:rsidR="00D92A37" w:rsidRPr="009855D8">
        <w:rPr>
          <w:sz w:val="24"/>
          <w:szCs w:val="24"/>
        </w:rPr>
        <w:t>епосредна примена закона и других</w:t>
      </w:r>
      <w:r w:rsidR="00D92A37" w:rsidRPr="009855D8">
        <w:rPr>
          <w:spacing w:val="-3"/>
          <w:sz w:val="24"/>
          <w:szCs w:val="24"/>
        </w:rPr>
        <w:t xml:space="preserve"> </w:t>
      </w:r>
      <w:r w:rsidR="00D92A37" w:rsidRPr="009855D8">
        <w:rPr>
          <w:sz w:val="24"/>
          <w:szCs w:val="24"/>
        </w:rPr>
        <w:t>прописа,</w:t>
      </w:r>
    </w:p>
    <w:p w:rsidR="00861B24" w:rsidRPr="009855D8" w:rsidRDefault="008A0770">
      <w:pPr>
        <w:pStyle w:val="ListParagraph"/>
        <w:numPr>
          <w:ilvl w:val="0"/>
          <w:numId w:val="8"/>
        </w:numPr>
        <w:tabs>
          <w:tab w:val="left" w:pos="837"/>
        </w:tabs>
        <w:ind w:hanging="361"/>
        <w:rPr>
          <w:sz w:val="24"/>
          <w:szCs w:val="24"/>
        </w:rPr>
      </w:pPr>
      <w:r>
        <w:rPr>
          <w:sz w:val="24"/>
          <w:szCs w:val="24"/>
          <w:lang w:val="sr-Cyrl-RS"/>
        </w:rPr>
        <w:t>с</w:t>
      </w:r>
      <w:r w:rsidR="00D92A37" w:rsidRPr="009855D8">
        <w:rPr>
          <w:sz w:val="24"/>
          <w:szCs w:val="24"/>
        </w:rPr>
        <w:t>провођење инспекцијског</w:t>
      </w:r>
      <w:r w:rsidR="00D92A37" w:rsidRPr="009855D8">
        <w:rPr>
          <w:spacing w:val="-3"/>
          <w:sz w:val="24"/>
          <w:szCs w:val="24"/>
        </w:rPr>
        <w:t xml:space="preserve"> </w:t>
      </w:r>
      <w:r w:rsidR="00D92A37" w:rsidRPr="009855D8">
        <w:rPr>
          <w:sz w:val="24"/>
          <w:szCs w:val="24"/>
        </w:rPr>
        <w:t>надзора,</w:t>
      </w:r>
    </w:p>
    <w:p w:rsidR="00861B24" w:rsidRPr="009855D8" w:rsidRDefault="008A0770">
      <w:pPr>
        <w:pStyle w:val="ListParagraph"/>
        <w:numPr>
          <w:ilvl w:val="0"/>
          <w:numId w:val="8"/>
        </w:numPr>
        <w:tabs>
          <w:tab w:val="left" w:pos="837"/>
        </w:tabs>
        <w:ind w:right="122"/>
        <w:rPr>
          <w:sz w:val="24"/>
          <w:szCs w:val="24"/>
        </w:rPr>
      </w:pPr>
      <w:r>
        <w:rPr>
          <w:sz w:val="24"/>
          <w:szCs w:val="24"/>
          <w:lang w:val="sr-Cyrl-RS"/>
        </w:rPr>
        <w:t>п</w:t>
      </w:r>
      <w:r w:rsidR="00D92A37" w:rsidRPr="009855D8">
        <w:rPr>
          <w:sz w:val="24"/>
          <w:szCs w:val="24"/>
        </w:rPr>
        <w:t>раћење стања и предлагање мера за унапређење стања на терену, на територији општине</w:t>
      </w:r>
      <w:r w:rsidR="00D81ABA" w:rsidRPr="009855D8">
        <w:rPr>
          <w:spacing w:val="-2"/>
          <w:sz w:val="24"/>
          <w:szCs w:val="24"/>
          <w:lang w:val="sr-Cyrl-RS"/>
        </w:rPr>
        <w:t>,</w:t>
      </w:r>
    </w:p>
    <w:p w:rsidR="00861B24" w:rsidRPr="009855D8" w:rsidRDefault="008A0770">
      <w:pPr>
        <w:pStyle w:val="ListParagraph"/>
        <w:numPr>
          <w:ilvl w:val="0"/>
          <w:numId w:val="8"/>
        </w:numPr>
        <w:tabs>
          <w:tab w:val="left" w:pos="837"/>
        </w:tabs>
        <w:spacing w:before="1"/>
        <w:ind w:right="119"/>
        <w:rPr>
          <w:sz w:val="24"/>
          <w:szCs w:val="24"/>
        </w:rPr>
      </w:pPr>
      <w:r>
        <w:rPr>
          <w:sz w:val="24"/>
          <w:szCs w:val="24"/>
          <w:lang w:val="sr-Cyrl-RS"/>
        </w:rPr>
        <w:t>п</w:t>
      </w:r>
      <w:r w:rsidR="00D92A37" w:rsidRPr="009855D8">
        <w:rPr>
          <w:sz w:val="24"/>
          <w:szCs w:val="24"/>
        </w:rPr>
        <w:t>ревентивно деловање инспекције као једно од средстава остварења циља инспекцијског</w:t>
      </w:r>
      <w:r w:rsidR="00D92A37" w:rsidRPr="009855D8">
        <w:rPr>
          <w:spacing w:val="-3"/>
          <w:sz w:val="24"/>
          <w:szCs w:val="24"/>
        </w:rPr>
        <w:t xml:space="preserve"> </w:t>
      </w:r>
      <w:r w:rsidR="00D81ABA" w:rsidRPr="009855D8">
        <w:rPr>
          <w:sz w:val="24"/>
          <w:szCs w:val="24"/>
        </w:rPr>
        <w:t>надзора</w:t>
      </w:r>
      <w:r w:rsidR="00D81ABA" w:rsidRPr="009855D8">
        <w:rPr>
          <w:sz w:val="24"/>
          <w:szCs w:val="24"/>
          <w:lang w:val="sr-Cyrl-RS"/>
        </w:rPr>
        <w:t xml:space="preserve"> и</w:t>
      </w:r>
    </w:p>
    <w:p w:rsidR="00861B24" w:rsidRPr="009855D8" w:rsidRDefault="008A0770">
      <w:pPr>
        <w:pStyle w:val="ListParagraph"/>
        <w:numPr>
          <w:ilvl w:val="0"/>
          <w:numId w:val="8"/>
        </w:numPr>
        <w:tabs>
          <w:tab w:val="left" w:pos="837"/>
        </w:tabs>
        <w:ind w:hanging="361"/>
        <w:rPr>
          <w:sz w:val="24"/>
          <w:szCs w:val="24"/>
        </w:rPr>
      </w:pPr>
      <w:r>
        <w:rPr>
          <w:sz w:val="24"/>
          <w:szCs w:val="24"/>
          <w:lang w:val="sr-Cyrl-RS"/>
        </w:rPr>
        <w:t>о</w:t>
      </w:r>
      <w:r w:rsidR="00D92A37" w:rsidRPr="009855D8">
        <w:rPr>
          <w:sz w:val="24"/>
          <w:szCs w:val="24"/>
        </w:rPr>
        <w:t>ткривање и спречавање обављања делатности нерегистрованих</w:t>
      </w:r>
      <w:r w:rsidR="00D92A37" w:rsidRPr="009855D8">
        <w:rPr>
          <w:spacing w:val="-13"/>
          <w:sz w:val="24"/>
          <w:szCs w:val="24"/>
        </w:rPr>
        <w:t xml:space="preserve"> </w:t>
      </w:r>
      <w:r w:rsidR="00D92A37" w:rsidRPr="009855D8">
        <w:rPr>
          <w:sz w:val="24"/>
          <w:szCs w:val="24"/>
        </w:rPr>
        <w:t>субјеката</w:t>
      </w:r>
      <w:r>
        <w:rPr>
          <w:sz w:val="24"/>
          <w:szCs w:val="24"/>
          <w:lang w:val="sr-Cyrl-RS"/>
        </w:rPr>
        <w:t>.</w:t>
      </w:r>
    </w:p>
    <w:p w:rsidR="00861B24" w:rsidRPr="009855D8" w:rsidRDefault="00861B24">
      <w:pPr>
        <w:pStyle w:val="BodyText"/>
        <w:spacing w:before="6"/>
      </w:pPr>
    </w:p>
    <w:p w:rsidR="00861B24" w:rsidRPr="009855D8" w:rsidRDefault="00D92A37">
      <w:pPr>
        <w:pStyle w:val="BodyText"/>
        <w:ind w:left="116" w:right="122" w:firstLine="283"/>
        <w:jc w:val="both"/>
      </w:pPr>
      <w:proofErr w:type="gramStart"/>
      <w:r w:rsidRPr="009855D8">
        <w:t>Комуна</w:t>
      </w:r>
      <w:r w:rsidR="00D81ABA" w:rsidRPr="009855D8">
        <w:t xml:space="preserve">лна инспекција </w:t>
      </w:r>
      <w:r w:rsidRPr="009855D8">
        <w:t xml:space="preserve">обавља послове на територији општине </w:t>
      </w:r>
      <w:r w:rsidR="00D81ABA" w:rsidRPr="009855D8">
        <w:rPr>
          <w:lang w:val="sr-Cyrl-RS"/>
        </w:rPr>
        <w:t>Житиште</w:t>
      </w:r>
      <w:r w:rsidRPr="009855D8">
        <w:t xml:space="preserve"> са седиштем у </w:t>
      </w:r>
      <w:r w:rsidR="00D81ABA" w:rsidRPr="009855D8">
        <w:rPr>
          <w:lang w:val="sr-Cyrl-RS"/>
        </w:rPr>
        <w:t>Житишту</w:t>
      </w:r>
      <w:r w:rsidRPr="009855D8">
        <w:t xml:space="preserve">, </w:t>
      </w:r>
      <w:r w:rsidR="00D81ABA" w:rsidRPr="009855D8">
        <w:rPr>
          <w:lang w:val="sr-Cyrl-RS"/>
        </w:rPr>
        <w:t>Цара Душана 15</w:t>
      </w:r>
      <w:r w:rsidRPr="009855D8">
        <w:t>.</w:t>
      </w:r>
      <w:proofErr w:type="gramEnd"/>
    </w:p>
    <w:p w:rsidR="00861B24" w:rsidRDefault="00D92A37" w:rsidP="00EE4DC4">
      <w:pPr>
        <w:pStyle w:val="BodyText"/>
        <w:ind w:left="116" w:right="115" w:firstLine="283"/>
        <w:jc w:val="both"/>
      </w:pPr>
      <w:r w:rsidRPr="009855D8">
        <w:t xml:space="preserve">Инспекцијски надзори и службене контроле спроводе се </w:t>
      </w:r>
      <w:r w:rsidR="009855D8">
        <w:rPr>
          <w:lang w:val="sr-Cyrl-RS"/>
        </w:rPr>
        <w:t>у ск</w:t>
      </w:r>
      <w:r w:rsidR="00D81ABA" w:rsidRPr="009855D8">
        <w:rPr>
          <w:lang w:val="sr-Cyrl-RS"/>
        </w:rPr>
        <w:t>л</w:t>
      </w:r>
      <w:r w:rsidR="009855D8">
        <w:rPr>
          <w:lang w:val="sr-Cyrl-RS"/>
        </w:rPr>
        <w:t>а</w:t>
      </w:r>
      <w:r w:rsidR="00D81ABA" w:rsidRPr="009855D8">
        <w:rPr>
          <w:lang w:val="sr-Cyrl-RS"/>
        </w:rPr>
        <w:t xml:space="preserve">ду са </w:t>
      </w:r>
      <w:proofErr w:type="gramStart"/>
      <w:r w:rsidR="00D81ABA" w:rsidRPr="009855D8">
        <w:rPr>
          <w:lang w:val="sr-Cyrl-RS"/>
        </w:rPr>
        <w:t xml:space="preserve">одредбама </w:t>
      </w:r>
      <w:r w:rsidR="009855D8">
        <w:t xml:space="preserve"> законски</w:t>
      </w:r>
      <w:r w:rsidR="009855D8">
        <w:rPr>
          <w:lang w:val="sr-Cyrl-RS"/>
        </w:rPr>
        <w:t>х</w:t>
      </w:r>
      <w:proofErr w:type="gramEnd"/>
      <w:r w:rsidR="009855D8">
        <w:t xml:space="preserve"> и подзаконски</w:t>
      </w:r>
      <w:r w:rsidR="009855D8">
        <w:rPr>
          <w:lang w:val="sr-Cyrl-RS"/>
        </w:rPr>
        <w:t>х</w:t>
      </w:r>
      <w:r w:rsidR="00D81ABA" w:rsidRPr="009855D8">
        <w:t xml:space="preserve"> ак</w:t>
      </w:r>
      <w:r w:rsidR="009855D8">
        <w:rPr>
          <w:lang w:val="sr-Cyrl-RS"/>
        </w:rPr>
        <w:t>а</w:t>
      </w:r>
      <w:r w:rsidR="00D81ABA" w:rsidRPr="009855D8">
        <w:rPr>
          <w:lang w:val="sr-Cyrl-RS"/>
        </w:rPr>
        <w:t>та.</w:t>
      </w:r>
    </w:p>
    <w:p w:rsidR="00EE4DC4" w:rsidRPr="00EE4DC4" w:rsidRDefault="00EE4DC4" w:rsidP="00EE4DC4">
      <w:pPr>
        <w:pStyle w:val="BodyText"/>
        <w:ind w:left="116" w:right="115" w:firstLine="283"/>
        <w:jc w:val="both"/>
        <w:sectPr w:rsidR="00EE4DC4" w:rsidRPr="00EE4DC4">
          <w:type w:val="continuous"/>
          <w:pgSz w:w="11930" w:h="16850"/>
          <w:pgMar w:top="1340" w:right="1300" w:bottom="280" w:left="1300" w:header="720" w:footer="720" w:gutter="0"/>
          <w:cols w:space="720"/>
        </w:sectPr>
      </w:pPr>
    </w:p>
    <w:p w:rsidR="00861B24" w:rsidRPr="00EE4DC4" w:rsidRDefault="00861B24" w:rsidP="00EE4DC4">
      <w:pPr>
        <w:pStyle w:val="BodyText"/>
        <w:spacing w:before="67"/>
        <w:ind w:right="7981"/>
      </w:pPr>
    </w:p>
    <w:p w:rsidR="00861B24" w:rsidRPr="009855D8" w:rsidRDefault="00D92A37">
      <w:pPr>
        <w:pStyle w:val="BodyText"/>
        <w:ind w:left="229" w:right="112" w:firstLine="283"/>
        <w:jc w:val="both"/>
      </w:pPr>
      <w:proofErr w:type="gramStart"/>
      <w:r w:rsidRPr="009855D8">
        <w:t xml:space="preserve">Послови и задаци из делокруга Стратешког плана Комуналне инспекције обављају се </w:t>
      </w:r>
      <w:r w:rsidR="00D81ABA" w:rsidRPr="009855D8">
        <w:rPr>
          <w:lang w:val="sr-Cyrl-RS"/>
        </w:rPr>
        <w:t xml:space="preserve">континуирано у сакладу са </w:t>
      </w:r>
      <w:r w:rsidRPr="009855D8">
        <w:t>плански</w:t>
      </w:r>
      <w:r w:rsidR="00D81ABA" w:rsidRPr="009855D8">
        <w:rPr>
          <w:lang w:val="sr-Cyrl-RS"/>
        </w:rPr>
        <w:t>м документима</w:t>
      </w:r>
      <w:r w:rsidRPr="009855D8">
        <w:t>,</w:t>
      </w:r>
      <w:r w:rsidR="00D81ABA" w:rsidRPr="009855D8">
        <w:rPr>
          <w:lang w:val="sr-Cyrl-RS"/>
        </w:rPr>
        <w:t xml:space="preserve"> поднетим захтевима и представкама уз стално праћење стања на терену</w:t>
      </w:r>
      <w:r w:rsidRPr="009855D8">
        <w:t>.</w:t>
      </w:r>
      <w:proofErr w:type="gramEnd"/>
    </w:p>
    <w:p w:rsidR="00861B24" w:rsidRPr="009855D8" w:rsidRDefault="00D92A37">
      <w:pPr>
        <w:pStyle w:val="BodyText"/>
        <w:ind w:left="229" w:right="113" w:firstLine="283"/>
        <w:jc w:val="both"/>
      </w:pPr>
      <w:proofErr w:type="gramStart"/>
      <w:r w:rsidRPr="009855D8">
        <w:t>Обавеза дефинисања Стратешког плана уређена је чланом 10.</w:t>
      </w:r>
      <w:proofErr w:type="gramEnd"/>
      <w:r w:rsidRPr="009855D8">
        <w:t xml:space="preserve"> </w:t>
      </w:r>
      <w:proofErr w:type="gramStart"/>
      <w:r w:rsidRPr="009855D8">
        <w:t>Закона о инспекцијском надзору („Сл.гласник РС бр.36/2015</w:t>
      </w:r>
      <w:r w:rsidR="00D81ABA" w:rsidRPr="009855D8">
        <w:rPr>
          <w:lang w:val="sr-Cyrl-RS"/>
        </w:rPr>
        <w:t>, 44/2018-др.закон и 95/2018</w:t>
      </w:r>
      <w:r w:rsidRPr="009855D8">
        <w:t>) и израђује се по процени инспекције за трогодишње раздобље и њиме су дефинисани визија, мисија, циљеви, значај и приоритети у поступању и извештавање о спроведеним контролним активностима.</w:t>
      </w:r>
      <w:proofErr w:type="gramEnd"/>
    </w:p>
    <w:p w:rsidR="00861B24" w:rsidRPr="009855D8" w:rsidRDefault="00861B24">
      <w:pPr>
        <w:pStyle w:val="BodyText"/>
        <w:spacing w:before="9"/>
      </w:pPr>
    </w:p>
    <w:p w:rsidR="00CE2A7C" w:rsidRPr="009855D8" w:rsidRDefault="00CE2A7C" w:rsidP="00CE2A7C">
      <w:pPr>
        <w:pStyle w:val="BodyText"/>
        <w:spacing w:before="10"/>
        <w:jc w:val="center"/>
        <w:rPr>
          <w:b/>
          <w:bCs/>
          <w:lang w:val="sr-Cyrl-RS"/>
        </w:rPr>
      </w:pPr>
      <w:r w:rsidRPr="009855D8">
        <w:rPr>
          <w:b/>
          <w:bCs/>
          <w:lang w:val="sr-Cyrl-RS"/>
        </w:rPr>
        <w:t>2. ПРАВНИ  ОСНОВ</w:t>
      </w:r>
    </w:p>
    <w:p w:rsidR="00EE4DC4" w:rsidRDefault="00EE4DC4" w:rsidP="00EE4DC4">
      <w:pPr>
        <w:jc w:val="both"/>
        <w:rPr>
          <w:sz w:val="24"/>
          <w:szCs w:val="24"/>
          <w:lang w:val="sr-Cyrl-BA"/>
        </w:rPr>
      </w:pPr>
    </w:p>
    <w:p w:rsidR="00EE4DC4" w:rsidRDefault="00EE4DC4" w:rsidP="00EE4DC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ЗА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И</w:t>
      </w:r>
    </w:p>
    <w:p w:rsidR="008A0770" w:rsidRPr="009D58E4" w:rsidRDefault="008A0770" w:rsidP="008A0770">
      <w:pPr>
        <w:pStyle w:val="ListParagraph"/>
        <w:widowControl/>
        <w:numPr>
          <w:ilvl w:val="0"/>
          <w:numId w:val="16"/>
        </w:numPr>
        <w:autoSpaceDE/>
        <w:autoSpaceDN/>
        <w:contextualSpacing/>
        <w:jc w:val="both"/>
      </w:pPr>
      <w:r w:rsidRPr="009D58E4">
        <w:t>З</w:t>
      </w:r>
      <w:r w:rsidRPr="009D58E4">
        <w:rPr>
          <w:spacing w:val="-1"/>
        </w:rPr>
        <w:t>а</w:t>
      </w:r>
      <w:r w:rsidRPr="009D58E4">
        <w:rPr>
          <w:spacing w:val="1"/>
        </w:rPr>
        <w:t>к</w:t>
      </w:r>
      <w:r w:rsidRPr="009D58E4">
        <w:t>он</w:t>
      </w:r>
      <w:r w:rsidRPr="009D58E4">
        <w:rPr>
          <w:spacing w:val="1"/>
        </w:rPr>
        <w:t xml:space="preserve"> </w:t>
      </w:r>
      <w:r w:rsidRPr="009D58E4">
        <w:t xml:space="preserve">о </w:t>
      </w:r>
      <w:r w:rsidRPr="009D58E4">
        <w:rPr>
          <w:spacing w:val="1"/>
        </w:rPr>
        <w:t>к</w:t>
      </w:r>
      <w:r w:rsidRPr="009D58E4">
        <w:t>о</w:t>
      </w:r>
      <w:r w:rsidRPr="009D58E4">
        <w:rPr>
          <w:spacing w:val="1"/>
        </w:rPr>
        <w:t>м</w:t>
      </w:r>
      <w:r w:rsidRPr="009D58E4">
        <w:rPr>
          <w:spacing w:val="-7"/>
        </w:rPr>
        <w:t>у</w:t>
      </w:r>
      <w:r w:rsidRPr="009D58E4">
        <w:rPr>
          <w:spacing w:val="1"/>
        </w:rPr>
        <w:t>н</w:t>
      </w:r>
      <w:r w:rsidRPr="009D58E4">
        <w:rPr>
          <w:spacing w:val="-1"/>
        </w:rPr>
        <w:t>а</w:t>
      </w:r>
      <w:r w:rsidRPr="009D58E4">
        <w:t>л</w:t>
      </w:r>
      <w:r w:rsidRPr="009D58E4">
        <w:rPr>
          <w:spacing w:val="1"/>
        </w:rPr>
        <w:t>ни</w:t>
      </w:r>
      <w:r w:rsidRPr="009D58E4">
        <w:t>м</w:t>
      </w:r>
      <w:r w:rsidRPr="009D58E4">
        <w:rPr>
          <w:spacing w:val="-1"/>
        </w:rPr>
        <w:t xml:space="preserve"> </w:t>
      </w:r>
      <w:r w:rsidRPr="009D58E4">
        <w:t>д</w:t>
      </w:r>
      <w:r w:rsidRPr="009D58E4">
        <w:rPr>
          <w:spacing w:val="1"/>
        </w:rPr>
        <w:t>е</w:t>
      </w:r>
      <w:r w:rsidRPr="009D58E4">
        <w:t>л</w:t>
      </w:r>
      <w:r w:rsidRPr="009D58E4">
        <w:rPr>
          <w:spacing w:val="-1"/>
        </w:rPr>
        <w:t>а</w:t>
      </w:r>
      <w:r w:rsidRPr="009D58E4">
        <w:t>т</w:t>
      </w:r>
      <w:r w:rsidRPr="009D58E4">
        <w:rPr>
          <w:spacing w:val="2"/>
        </w:rPr>
        <w:t>н</w:t>
      </w:r>
      <w:r w:rsidRPr="009D58E4">
        <w:t>о</w:t>
      </w:r>
      <w:r w:rsidRPr="009D58E4">
        <w:rPr>
          <w:spacing w:val="-1"/>
        </w:rPr>
        <w:t>с</w:t>
      </w:r>
      <w:r w:rsidRPr="009D58E4">
        <w:t>т</w:t>
      </w:r>
      <w:r w:rsidRPr="009D58E4">
        <w:rPr>
          <w:spacing w:val="2"/>
        </w:rPr>
        <w:t>и</w:t>
      </w:r>
      <w:r w:rsidRPr="009D58E4">
        <w:rPr>
          <w:spacing w:val="-1"/>
        </w:rPr>
        <w:t>м</w:t>
      </w:r>
      <w:r w:rsidRPr="009D58E4">
        <w:t>а</w:t>
      </w:r>
      <w:r w:rsidRPr="009D58E4">
        <w:rPr>
          <w:spacing w:val="-1"/>
        </w:rPr>
        <w:t xml:space="preserve"> </w:t>
      </w:r>
      <w:r w:rsidRPr="009D58E4">
        <w:t>(</w:t>
      </w:r>
      <w:r w:rsidRPr="009D58E4">
        <w:rPr>
          <w:spacing w:val="-2"/>
        </w:rPr>
        <w:t>“</w:t>
      </w:r>
      <w:r w:rsidRPr="009D58E4">
        <w:t>Сл. гла</w:t>
      </w:r>
      <w:r w:rsidRPr="009D58E4">
        <w:rPr>
          <w:spacing w:val="-1"/>
        </w:rPr>
        <w:t>с</w:t>
      </w:r>
      <w:r w:rsidRPr="009D58E4">
        <w:rPr>
          <w:spacing w:val="1"/>
        </w:rPr>
        <w:t>ни</w:t>
      </w:r>
      <w:r w:rsidRPr="009D58E4">
        <w:t>к</w:t>
      </w:r>
      <w:r w:rsidRPr="009D58E4">
        <w:rPr>
          <w:spacing w:val="1"/>
        </w:rPr>
        <w:t xml:space="preserve"> </w:t>
      </w:r>
      <w:r w:rsidRPr="009D58E4">
        <w:rPr>
          <w:spacing w:val="-1"/>
        </w:rPr>
        <w:t>Р</w:t>
      </w:r>
      <w:r w:rsidRPr="009D58E4">
        <w:t>С</w:t>
      </w:r>
      <w:r w:rsidRPr="009D58E4">
        <w:rPr>
          <w:spacing w:val="-1"/>
        </w:rPr>
        <w:t>”</w:t>
      </w:r>
      <w:r w:rsidRPr="009D58E4">
        <w:t>, бр. 88/11</w:t>
      </w:r>
      <w:r w:rsidRPr="009D58E4">
        <w:rPr>
          <w:lang w:val="sr-Cyrl-RS"/>
        </w:rPr>
        <w:t>,</w:t>
      </w:r>
      <w:r w:rsidRPr="009D58E4">
        <w:t xml:space="preserve"> </w:t>
      </w:r>
      <w:r w:rsidRPr="009D58E4">
        <w:rPr>
          <w:lang w:val="sr-Cyrl-RS"/>
        </w:rPr>
        <w:t>104/2016 и 95/2018</w:t>
      </w:r>
      <w:r w:rsidRPr="009D58E4">
        <w:t>)</w:t>
      </w:r>
    </w:p>
    <w:p w:rsidR="008A0770" w:rsidRPr="009D58E4" w:rsidRDefault="008A0770" w:rsidP="008A0770">
      <w:pPr>
        <w:pStyle w:val="ListParagraph"/>
        <w:widowControl/>
        <w:numPr>
          <w:ilvl w:val="0"/>
          <w:numId w:val="16"/>
        </w:numPr>
        <w:autoSpaceDE/>
        <w:autoSpaceDN/>
        <w:contextualSpacing/>
        <w:jc w:val="both"/>
      </w:pPr>
      <w:r w:rsidRPr="009D58E4">
        <w:t>З</w:t>
      </w:r>
      <w:r w:rsidRPr="009D58E4">
        <w:rPr>
          <w:spacing w:val="-1"/>
        </w:rPr>
        <w:t>а</w:t>
      </w:r>
      <w:r w:rsidRPr="009D58E4">
        <w:rPr>
          <w:spacing w:val="1"/>
        </w:rPr>
        <w:t>к</w:t>
      </w:r>
      <w:r w:rsidRPr="009D58E4">
        <w:t>он</w:t>
      </w:r>
      <w:r w:rsidRPr="009D58E4">
        <w:rPr>
          <w:spacing w:val="1"/>
        </w:rPr>
        <w:t xml:space="preserve"> </w:t>
      </w:r>
      <w:r w:rsidRPr="009D58E4">
        <w:t xml:space="preserve">о </w:t>
      </w:r>
      <w:r w:rsidRPr="009D58E4">
        <w:rPr>
          <w:spacing w:val="1"/>
        </w:rPr>
        <w:t>ин</w:t>
      </w:r>
      <w:r w:rsidRPr="009D58E4">
        <w:rPr>
          <w:spacing w:val="-1"/>
        </w:rPr>
        <w:t>с</w:t>
      </w:r>
      <w:r w:rsidRPr="009D58E4">
        <w:rPr>
          <w:spacing w:val="1"/>
        </w:rPr>
        <w:t>п</w:t>
      </w:r>
      <w:r w:rsidRPr="009D58E4">
        <w:rPr>
          <w:spacing w:val="-1"/>
        </w:rPr>
        <w:t>ек</w:t>
      </w:r>
      <w:r w:rsidRPr="009D58E4">
        <w:rPr>
          <w:spacing w:val="1"/>
        </w:rPr>
        <w:t>ц</w:t>
      </w:r>
      <w:r w:rsidRPr="009D58E4">
        <w:rPr>
          <w:spacing w:val="-1"/>
        </w:rPr>
        <w:t>и</w:t>
      </w:r>
      <w:r w:rsidRPr="009D58E4">
        <w:t xml:space="preserve">јском </w:t>
      </w:r>
      <w:r w:rsidRPr="009D58E4">
        <w:rPr>
          <w:spacing w:val="1"/>
        </w:rPr>
        <w:t>н</w:t>
      </w:r>
      <w:r w:rsidRPr="009D58E4">
        <w:rPr>
          <w:spacing w:val="-1"/>
        </w:rPr>
        <w:t>а</w:t>
      </w:r>
      <w:r w:rsidRPr="009D58E4">
        <w:t>д</w:t>
      </w:r>
      <w:r w:rsidRPr="009D58E4">
        <w:rPr>
          <w:spacing w:val="1"/>
        </w:rPr>
        <w:t>з</w:t>
      </w:r>
      <w:r w:rsidRPr="009D58E4">
        <w:t>о</w:t>
      </w:r>
      <w:r w:rsidRPr="009D58E4">
        <w:rPr>
          <w:spacing w:val="2"/>
        </w:rPr>
        <w:t>р</w:t>
      </w:r>
      <w:r w:rsidRPr="009D58E4">
        <w:t>у</w:t>
      </w:r>
      <w:r w:rsidRPr="009D58E4">
        <w:rPr>
          <w:spacing w:val="-5"/>
        </w:rPr>
        <w:t xml:space="preserve"> </w:t>
      </w:r>
      <w:r w:rsidRPr="009D58E4">
        <w:t>(</w:t>
      </w:r>
      <w:r w:rsidRPr="009D58E4">
        <w:rPr>
          <w:spacing w:val="-2"/>
        </w:rPr>
        <w:t>“</w:t>
      </w:r>
      <w:r w:rsidRPr="009D58E4">
        <w:t>Сл. гла</w:t>
      </w:r>
      <w:r w:rsidRPr="009D58E4">
        <w:rPr>
          <w:spacing w:val="-1"/>
        </w:rPr>
        <w:t>с</w:t>
      </w:r>
      <w:r w:rsidRPr="009D58E4">
        <w:rPr>
          <w:spacing w:val="1"/>
        </w:rPr>
        <w:t>ни</w:t>
      </w:r>
      <w:r w:rsidRPr="009D58E4">
        <w:t>к</w:t>
      </w:r>
      <w:r w:rsidRPr="009D58E4">
        <w:rPr>
          <w:spacing w:val="1"/>
        </w:rPr>
        <w:t xml:space="preserve"> Р</w:t>
      </w:r>
      <w:r w:rsidRPr="009D58E4">
        <w:t>С</w:t>
      </w:r>
      <w:r w:rsidRPr="009D58E4">
        <w:rPr>
          <w:spacing w:val="-1"/>
        </w:rPr>
        <w:t>”</w:t>
      </w:r>
      <w:r w:rsidRPr="009D58E4">
        <w:t>, бр. 36/15</w:t>
      </w:r>
      <w:r w:rsidRPr="009D58E4">
        <w:rPr>
          <w:lang w:val="sr-Cyrl-RS"/>
        </w:rPr>
        <w:t>, 44/2018 - др. закон и 95/2018</w:t>
      </w:r>
      <w:r w:rsidRPr="009D58E4">
        <w:t>)</w:t>
      </w:r>
    </w:p>
    <w:p w:rsidR="008A0770" w:rsidRPr="009D58E4" w:rsidRDefault="008A0770" w:rsidP="008A0770">
      <w:pPr>
        <w:pStyle w:val="ListParagraph"/>
        <w:widowControl/>
        <w:numPr>
          <w:ilvl w:val="0"/>
          <w:numId w:val="16"/>
        </w:numPr>
        <w:autoSpaceDE/>
        <w:autoSpaceDN/>
        <w:contextualSpacing/>
        <w:jc w:val="both"/>
        <w:rPr>
          <w:i/>
          <w:iCs/>
        </w:rPr>
      </w:pPr>
      <w:r w:rsidRPr="009D58E4">
        <w:t>З</w:t>
      </w:r>
      <w:r w:rsidRPr="009D58E4">
        <w:rPr>
          <w:spacing w:val="-1"/>
        </w:rPr>
        <w:t>а</w:t>
      </w:r>
      <w:r w:rsidRPr="009D58E4">
        <w:rPr>
          <w:spacing w:val="1"/>
        </w:rPr>
        <w:t>к</w:t>
      </w:r>
      <w:r w:rsidRPr="009D58E4">
        <w:t>он</w:t>
      </w:r>
      <w:r w:rsidRPr="009D58E4">
        <w:rPr>
          <w:spacing w:val="1"/>
        </w:rPr>
        <w:t xml:space="preserve"> </w:t>
      </w:r>
      <w:r w:rsidRPr="009D58E4">
        <w:t>о о</w:t>
      </w:r>
      <w:r w:rsidRPr="009D58E4">
        <w:rPr>
          <w:spacing w:val="1"/>
        </w:rPr>
        <w:t>п</w:t>
      </w:r>
      <w:r w:rsidRPr="009D58E4">
        <w:t>штем</w:t>
      </w:r>
      <w:r w:rsidRPr="009D58E4">
        <w:rPr>
          <w:spacing w:val="1"/>
        </w:rPr>
        <w:t xml:space="preserve"> </w:t>
      </w:r>
      <w:r w:rsidRPr="009D58E4">
        <w:rPr>
          <w:spacing w:val="-7"/>
        </w:rPr>
        <w:t>у</w:t>
      </w:r>
      <w:r w:rsidRPr="009D58E4">
        <w:rPr>
          <w:spacing w:val="1"/>
        </w:rPr>
        <w:t>п</w:t>
      </w:r>
      <w:r w:rsidRPr="009D58E4">
        <w:t>р</w:t>
      </w:r>
      <w:r w:rsidRPr="009D58E4">
        <w:rPr>
          <w:spacing w:val="1"/>
        </w:rPr>
        <w:t>а</w:t>
      </w:r>
      <w:r w:rsidRPr="009D58E4">
        <w:t>вном</w:t>
      </w:r>
      <w:r w:rsidRPr="009D58E4">
        <w:rPr>
          <w:spacing w:val="-1"/>
        </w:rPr>
        <w:t xml:space="preserve"> </w:t>
      </w:r>
      <w:r w:rsidRPr="009D58E4">
        <w:rPr>
          <w:spacing w:val="1"/>
        </w:rPr>
        <w:t>п</w:t>
      </w:r>
      <w:r w:rsidRPr="009D58E4">
        <w:t>о</w:t>
      </w:r>
      <w:r w:rsidRPr="009D58E4">
        <w:rPr>
          <w:spacing w:val="-1"/>
        </w:rPr>
        <w:t>с</w:t>
      </w:r>
      <w:r w:rsidRPr="009D58E4">
        <w:rPr>
          <w:spacing w:val="3"/>
        </w:rPr>
        <w:t>т</w:t>
      </w:r>
      <w:r w:rsidRPr="009D58E4">
        <w:rPr>
          <w:spacing w:val="-7"/>
        </w:rPr>
        <w:t>у</w:t>
      </w:r>
      <w:r w:rsidRPr="009D58E4">
        <w:rPr>
          <w:spacing w:val="1"/>
        </w:rPr>
        <w:t>п</w:t>
      </w:r>
      <w:r w:rsidRPr="009D58E4">
        <w:rPr>
          <w:spacing w:val="6"/>
        </w:rPr>
        <w:t>к</w:t>
      </w:r>
      <w:r w:rsidRPr="009D58E4">
        <w:t>у</w:t>
      </w:r>
      <w:r w:rsidRPr="009D58E4">
        <w:rPr>
          <w:spacing w:val="-5"/>
        </w:rPr>
        <w:t xml:space="preserve"> </w:t>
      </w:r>
      <w:r w:rsidRPr="009D58E4">
        <w:rPr>
          <w:spacing w:val="1"/>
        </w:rPr>
        <w:t>(</w:t>
      </w:r>
      <w:r w:rsidRPr="009D58E4">
        <w:rPr>
          <w:spacing w:val="-1"/>
        </w:rPr>
        <w:t>“</w:t>
      </w:r>
      <w:r w:rsidRPr="009D58E4">
        <w:t>Сл. гла</w:t>
      </w:r>
      <w:r w:rsidRPr="009D58E4">
        <w:rPr>
          <w:spacing w:val="1"/>
        </w:rPr>
        <w:t>сни</w:t>
      </w:r>
      <w:r w:rsidRPr="009D58E4">
        <w:t>к</w:t>
      </w:r>
      <w:r w:rsidRPr="009D58E4">
        <w:rPr>
          <w:spacing w:val="-2"/>
        </w:rPr>
        <w:t xml:space="preserve"> </w:t>
      </w:r>
      <w:r w:rsidRPr="009D58E4">
        <w:rPr>
          <w:spacing w:val="1"/>
        </w:rPr>
        <w:t>Р</w:t>
      </w:r>
      <w:r w:rsidRPr="009D58E4">
        <w:t>С</w:t>
      </w:r>
      <w:r w:rsidRPr="009D58E4">
        <w:rPr>
          <w:spacing w:val="-1"/>
        </w:rPr>
        <w:t>”</w:t>
      </w:r>
      <w:r w:rsidRPr="009D58E4">
        <w:t xml:space="preserve">, бр. 18/2016 </w:t>
      </w:r>
      <w:r w:rsidRPr="009D58E4">
        <w:rPr>
          <w:lang w:val="sr-Cyrl-RS"/>
        </w:rPr>
        <w:t>и</w:t>
      </w:r>
      <w:r w:rsidRPr="009D58E4">
        <w:t xml:space="preserve"> 95/2018 - аутентично тумачење и 2/2023 - одлука УС)</w:t>
      </w:r>
    </w:p>
    <w:p w:rsidR="008A0770" w:rsidRPr="009D58E4" w:rsidRDefault="008A0770" w:rsidP="008A0770">
      <w:pPr>
        <w:pStyle w:val="ListParagraph"/>
        <w:widowControl/>
        <w:numPr>
          <w:ilvl w:val="0"/>
          <w:numId w:val="16"/>
        </w:numPr>
        <w:autoSpaceDE/>
        <w:autoSpaceDN/>
        <w:contextualSpacing/>
        <w:jc w:val="both"/>
        <w:rPr>
          <w:lang w:val="sr-Cyrl-BA"/>
        </w:rPr>
      </w:pPr>
      <w:r w:rsidRPr="009D58E4">
        <w:rPr>
          <w:lang w:val="sr-Cyrl-BA"/>
        </w:rPr>
        <w:t>З</w:t>
      </w:r>
      <w:r w:rsidRPr="009D58E4">
        <w:rPr>
          <w:spacing w:val="-1"/>
          <w:lang w:val="sr-Cyrl-BA"/>
        </w:rPr>
        <w:t>а</w:t>
      </w:r>
      <w:r w:rsidRPr="009D58E4">
        <w:rPr>
          <w:spacing w:val="1"/>
          <w:lang w:val="sr-Cyrl-BA"/>
        </w:rPr>
        <w:t>к</w:t>
      </w:r>
      <w:r w:rsidRPr="009D58E4">
        <w:rPr>
          <w:lang w:val="sr-Cyrl-BA"/>
        </w:rPr>
        <w:t>он</w:t>
      </w:r>
      <w:r w:rsidRPr="009D58E4">
        <w:rPr>
          <w:spacing w:val="1"/>
          <w:lang w:val="sr-Cyrl-BA"/>
        </w:rPr>
        <w:t xml:space="preserve"> </w:t>
      </w:r>
      <w:r w:rsidRPr="009D58E4">
        <w:rPr>
          <w:lang w:val="sr-Cyrl-BA"/>
        </w:rPr>
        <w:t xml:space="preserve">о </w:t>
      </w:r>
      <w:r w:rsidRPr="009D58E4">
        <w:rPr>
          <w:spacing w:val="1"/>
          <w:lang w:val="sr-Cyrl-BA"/>
        </w:rPr>
        <w:t>п</w:t>
      </w:r>
      <w:r w:rsidRPr="009D58E4">
        <w:rPr>
          <w:lang w:val="sr-Cyrl-BA"/>
        </w:rPr>
        <w:t>р</w:t>
      </w:r>
      <w:r w:rsidRPr="009D58E4">
        <w:rPr>
          <w:spacing w:val="-1"/>
          <w:lang w:val="sr-Cyrl-BA"/>
        </w:rPr>
        <w:t>е</w:t>
      </w:r>
      <w:r w:rsidRPr="009D58E4">
        <w:rPr>
          <w:spacing w:val="1"/>
          <w:lang w:val="sr-Cyrl-BA"/>
        </w:rPr>
        <w:t>к</w:t>
      </w:r>
      <w:r w:rsidRPr="009D58E4">
        <w:rPr>
          <w:lang w:val="sr-Cyrl-BA"/>
        </w:rPr>
        <w:t>рш</w:t>
      </w:r>
      <w:r w:rsidRPr="009D58E4">
        <w:rPr>
          <w:spacing w:val="-1"/>
          <w:lang w:val="sr-Cyrl-BA"/>
        </w:rPr>
        <w:t>а</w:t>
      </w:r>
      <w:r w:rsidRPr="009D58E4">
        <w:rPr>
          <w:lang w:val="sr-Cyrl-BA"/>
        </w:rPr>
        <w:t>ј</w:t>
      </w:r>
      <w:r w:rsidRPr="009D58E4">
        <w:rPr>
          <w:spacing w:val="1"/>
          <w:lang w:val="sr-Cyrl-BA"/>
        </w:rPr>
        <w:t>и</w:t>
      </w:r>
      <w:r w:rsidRPr="009D58E4">
        <w:rPr>
          <w:spacing w:val="-1"/>
          <w:lang w:val="sr-Cyrl-BA"/>
        </w:rPr>
        <w:t>м</w:t>
      </w:r>
      <w:r w:rsidRPr="009D58E4">
        <w:rPr>
          <w:lang w:val="sr-Cyrl-BA"/>
        </w:rPr>
        <w:t>а</w:t>
      </w:r>
      <w:r w:rsidRPr="009D58E4">
        <w:rPr>
          <w:spacing w:val="-1"/>
          <w:lang w:val="sr-Cyrl-BA"/>
        </w:rPr>
        <w:t xml:space="preserve"> </w:t>
      </w:r>
      <w:r w:rsidRPr="009D58E4">
        <w:rPr>
          <w:lang w:val="sr-Cyrl-BA"/>
        </w:rPr>
        <w:t>(</w:t>
      </w:r>
      <w:r w:rsidRPr="009D58E4">
        <w:rPr>
          <w:spacing w:val="-2"/>
          <w:lang w:val="sr-Cyrl-BA"/>
        </w:rPr>
        <w:t>“</w:t>
      </w:r>
      <w:r w:rsidRPr="009D58E4">
        <w:rPr>
          <w:lang w:val="sr-Cyrl-BA"/>
        </w:rPr>
        <w:t>Сл. гла</w:t>
      </w:r>
      <w:r w:rsidRPr="009D58E4">
        <w:rPr>
          <w:spacing w:val="-1"/>
          <w:lang w:val="sr-Cyrl-BA"/>
        </w:rPr>
        <w:t>с</w:t>
      </w:r>
      <w:r w:rsidRPr="009D58E4">
        <w:rPr>
          <w:spacing w:val="1"/>
          <w:lang w:val="sr-Cyrl-BA"/>
        </w:rPr>
        <w:t>ни</w:t>
      </w:r>
      <w:r w:rsidRPr="009D58E4">
        <w:rPr>
          <w:lang w:val="sr-Cyrl-BA"/>
        </w:rPr>
        <w:t>к</w:t>
      </w:r>
      <w:r w:rsidRPr="009D58E4">
        <w:rPr>
          <w:spacing w:val="1"/>
          <w:lang w:val="sr-Cyrl-BA"/>
        </w:rPr>
        <w:t xml:space="preserve"> </w:t>
      </w:r>
      <w:r w:rsidRPr="009D58E4">
        <w:rPr>
          <w:spacing w:val="-1"/>
          <w:lang w:val="sr-Cyrl-BA"/>
        </w:rPr>
        <w:t>Р</w:t>
      </w:r>
      <w:r w:rsidRPr="009D58E4">
        <w:rPr>
          <w:lang w:val="sr-Cyrl-BA"/>
        </w:rPr>
        <w:t>С</w:t>
      </w:r>
      <w:r w:rsidRPr="009D58E4">
        <w:rPr>
          <w:spacing w:val="-1"/>
          <w:lang w:val="sr-Cyrl-BA"/>
        </w:rPr>
        <w:t>”</w:t>
      </w:r>
      <w:r w:rsidRPr="009D58E4">
        <w:rPr>
          <w:lang w:val="sr-Cyrl-BA"/>
        </w:rPr>
        <w:t>, бр. 65/2013, 13/2016 и 98/2016 – одлука УС,</w:t>
      </w:r>
      <w:r w:rsidRPr="009D58E4">
        <w:rPr>
          <w:i/>
          <w:iCs/>
        </w:rPr>
        <w:t> </w:t>
      </w:r>
      <w:r w:rsidRPr="009D58E4">
        <w:rPr>
          <w:lang w:val="sr-Cyrl-BA"/>
        </w:rPr>
        <w:t>91/2019, 91/2019 - др. закон и 112/2022 - одлука УС)</w:t>
      </w:r>
    </w:p>
    <w:p w:rsidR="008A0770" w:rsidRDefault="008A0770" w:rsidP="008A0770">
      <w:pPr>
        <w:pStyle w:val="ListParagraph"/>
        <w:widowControl/>
        <w:numPr>
          <w:ilvl w:val="0"/>
          <w:numId w:val="16"/>
        </w:numPr>
        <w:autoSpaceDE/>
        <w:autoSpaceDN/>
        <w:contextualSpacing/>
        <w:jc w:val="both"/>
        <w:rPr>
          <w:lang w:val="sr-Cyrl-BA"/>
        </w:rPr>
      </w:pPr>
      <w:r w:rsidRPr="009D58E4">
        <w:rPr>
          <w:lang w:val="sr-Cyrl-BA"/>
        </w:rPr>
        <w:t>Закон о становању и одржавању зграда  (</w:t>
      </w:r>
      <w:r w:rsidRPr="009D58E4">
        <w:rPr>
          <w:spacing w:val="-2"/>
          <w:lang w:val="sr-Cyrl-BA"/>
        </w:rPr>
        <w:t>“</w:t>
      </w:r>
      <w:r w:rsidRPr="009D58E4">
        <w:rPr>
          <w:lang w:val="sr-Cyrl-BA"/>
        </w:rPr>
        <w:t>Сл.</w:t>
      </w:r>
      <w:r w:rsidRPr="009D58E4">
        <w:rPr>
          <w:spacing w:val="2"/>
          <w:lang w:val="sr-Cyrl-BA"/>
        </w:rPr>
        <w:t>г</w:t>
      </w:r>
      <w:r w:rsidRPr="009D58E4">
        <w:rPr>
          <w:lang w:val="sr-Cyrl-BA"/>
        </w:rPr>
        <w:t>л</w:t>
      </w:r>
      <w:r w:rsidRPr="009D58E4">
        <w:rPr>
          <w:spacing w:val="-1"/>
          <w:lang w:val="sr-Cyrl-BA"/>
        </w:rPr>
        <w:t>ас</w:t>
      </w:r>
      <w:r w:rsidRPr="009D58E4">
        <w:rPr>
          <w:spacing w:val="1"/>
          <w:lang w:val="sr-Cyrl-BA"/>
        </w:rPr>
        <w:t>ни</w:t>
      </w:r>
      <w:r w:rsidRPr="009D58E4">
        <w:rPr>
          <w:lang w:val="sr-Cyrl-BA"/>
        </w:rPr>
        <w:t>к</w:t>
      </w:r>
      <w:r w:rsidRPr="009D58E4">
        <w:rPr>
          <w:spacing w:val="1"/>
          <w:lang w:val="sr-Cyrl-BA"/>
        </w:rPr>
        <w:t xml:space="preserve"> Р</w:t>
      </w:r>
      <w:r w:rsidRPr="009D58E4">
        <w:rPr>
          <w:lang w:val="sr-Cyrl-BA"/>
        </w:rPr>
        <w:t>С</w:t>
      </w:r>
      <w:r w:rsidRPr="009D58E4">
        <w:rPr>
          <w:spacing w:val="-1"/>
          <w:lang w:val="sr-Cyrl-BA"/>
        </w:rPr>
        <w:t>” , бр.</w:t>
      </w:r>
      <w:r w:rsidRPr="009D58E4">
        <w:rPr>
          <w:lang w:val="sr-Cyrl-BA"/>
        </w:rPr>
        <w:t>104/16 и 9/2020 - др. Закон)</w:t>
      </w:r>
    </w:p>
    <w:p w:rsidR="00EE4DC4" w:rsidRDefault="00EE4DC4" w:rsidP="00EE4DC4">
      <w:pPr>
        <w:jc w:val="both"/>
        <w:rPr>
          <w:sz w:val="24"/>
          <w:szCs w:val="24"/>
          <w:lang w:val="sr-Cyrl-BA"/>
        </w:rPr>
      </w:pPr>
    </w:p>
    <w:p w:rsidR="00EE4DC4" w:rsidRDefault="00EE4DC4" w:rsidP="00EE4DC4">
      <w:pPr>
        <w:jc w:val="center"/>
        <w:rPr>
          <w:sz w:val="24"/>
          <w:szCs w:val="24"/>
          <w:lang w:val="sr-Cyrl-BA"/>
        </w:rPr>
      </w:pPr>
      <w:r>
        <w:rPr>
          <w:b/>
          <w:spacing w:val="-1"/>
          <w:sz w:val="24"/>
          <w:szCs w:val="24"/>
          <w:lang w:val="sr-Cyrl-BA"/>
        </w:rPr>
        <w:t>У</w:t>
      </w:r>
      <w:r>
        <w:rPr>
          <w:b/>
          <w:spacing w:val="-3"/>
          <w:sz w:val="24"/>
          <w:szCs w:val="24"/>
          <w:lang w:val="sr-Cyrl-BA"/>
        </w:rPr>
        <w:t>Р</w:t>
      </w:r>
      <w:r>
        <w:rPr>
          <w:b/>
          <w:sz w:val="24"/>
          <w:szCs w:val="24"/>
          <w:lang w:val="sr-Cyrl-BA"/>
        </w:rPr>
        <w:t>ЕД</w:t>
      </w:r>
      <w:r>
        <w:rPr>
          <w:b/>
          <w:spacing w:val="2"/>
          <w:sz w:val="24"/>
          <w:szCs w:val="24"/>
          <w:lang w:val="sr-Cyrl-BA"/>
        </w:rPr>
        <w:t>Б</w:t>
      </w:r>
      <w:r>
        <w:rPr>
          <w:b/>
          <w:sz w:val="24"/>
          <w:szCs w:val="24"/>
          <w:lang w:val="sr-Cyrl-BA"/>
        </w:rPr>
        <w:t xml:space="preserve">Е И </w:t>
      </w:r>
      <w:r>
        <w:rPr>
          <w:b/>
          <w:spacing w:val="1"/>
          <w:sz w:val="24"/>
          <w:szCs w:val="24"/>
          <w:lang w:val="sr-Cyrl-BA"/>
        </w:rPr>
        <w:t>Д</w:t>
      </w:r>
      <w:r>
        <w:rPr>
          <w:b/>
          <w:spacing w:val="-3"/>
          <w:sz w:val="24"/>
          <w:szCs w:val="24"/>
          <w:lang w:val="sr-Cyrl-BA"/>
        </w:rPr>
        <w:t>Р</w:t>
      </w:r>
      <w:r>
        <w:rPr>
          <w:b/>
          <w:spacing w:val="-1"/>
          <w:sz w:val="24"/>
          <w:szCs w:val="24"/>
          <w:lang w:val="sr-Cyrl-BA"/>
        </w:rPr>
        <w:t>У</w:t>
      </w:r>
      <w:r>
        <w:rPr>
          <w:b/>
          <w:spacing w:val="1"/>
          <w:sz w:val="24"/>
          <w:szCs w:val="24"/>
          <w:lang w:val="sr-Cyrl-BA"/>
        </w:rPr>
        <w:t>Г</w:t>
      </w:r>
      <w:r>
        <w:rPr>
          <w:b/>
          <w:sz w:val="24"/>
          <w:szCs w:val="24"/>
          <w:lang w:val="sr-Cyrl-BA"/>
        </w:rPr>
        <w:t xml:space="preserve">И </w:t>
      </w:r>
      <w:r>
        <w:rPr>
          <w:b/>
          <w:spacing w:val="1"/>
          <w:sz w:val="24"/>
          <w:szCs w:val="24"/>
          <w:lang w:val="sr-Cyrl-BA"/>
        </w:rPr>
        <w:t>П</w:t>
      </w:r>
      <w:r>
        <w:rPr>
          <w:b/>
          <w:sz w:val="24"/>
          <w:szCs w:val="24"/>
          <w:lang w:val="sr-Cyrl-BA"/>
        </w:rPr>
        <w:t>О</w:t>
      </w:r>
      <w:r>
        <w:rPr>
          <w:b/>
          <w:spacing w:val="1"/>
          <w:sz w:val="24"/>
          <w:szCs w:val="24"/>
          <w:lang w:val="sr-Cyrl-BA"/>
        </w:rPr>
        <w:t>Д</w:t>
      </w:r>
      <w:r>
        <w:rPr>
          <w:b/>
          <w:sz w:val="24"/>
          <w:szCs w:val="24"/>
          <w:lang w:val="sr-Cyrl-BA"/>
        </w:rPr>
        <w:t>ЗА</w:t>
      </w:r>
      <w:r>
        <w:rPr>
          <w:b/>
          <w:spacing w:val="1"/>
          <w:sz w:val="24"/>
          <w:szCs w:val="24"/>
          <w:lang w:val="sr-Cyrl-BA"/>
        </w:rPr>
        <w:t>К</w:t>
      </w:r>
      <w:r>
        <w:rPr>
          <w:b/>
          <w:sz w:val="24"/>
          <w:szCs w:val="24"/>
          <w:lang w:val="sr-Cyrl-BA"/>
        </w:rPr>
        <w:t>О</w:t>
      </w:r>
      <w:r>
        <w:rPr>
          <w:b/>
          <w:spacing w:val="1"/>
          <w:sz w:val="24"/>
          <w:szCs w:val="24"/>
          <w:lang w:val="sr-Cyrl-BA"/>
        </w:rPr>
        <w:t>Н</w:t>
      </w:r>
      <w:r>
        <w:rPr>
          <w:b/>
          <w:spacing w:val="-3"/>
          <w:sz w:val="24"/>
          <w:szCs w:val="24"/>
          <w:lang w:val="sr-Cyrl-BA"/>
        </w:rPr>
        <w:t>С</w:t>
      </w:r>
      <w:r>
        <w:rPr>
          <w:b/>
          <w:spacing w:val="1"/>
          <w:sz w:val="24"/>
          <w:szCs w:val="24"/>
          <w:lang w:val="sr-Cyrl-BA"/>
        </w:rPr>
        <w:t>К</w:t>
      </w:r>
      <w:r>
        <w:rPr>
          <w:b/>
          <w:sz w:val="24"/>
          <w:szCs w:val="24"/>
          <w:lang w:val="sr-Cyrl-BA"/>
        </w:rPr>
        <w:t>И А</w:t>
      </w:r>
      <w:r>
        <w:rPr>
          <w:b/>
          <w:spacing w:val="1"/>
          <w:sz w:val="24"/>
          <w:szCs w:val="24"/>
          <w:lang w:val="sr-Cyrl-BA"/>
        </w:rPr>
        <w:t>К</w:t>
      </w:r>
      <w:r>
        <w:rPr>
          <w:b/>
          <w:spacing w:val="-2"/>
          <w:sz w:val="24"/>
          <w:szCs w:val="24"/>
          <w:lang w:val="sr-Cyrl-BA"/>
        </w:rPr>
        <w:t>Т</w:t>
      </w:r>
      <w:r>
        <w:rPr>
          <w:b/>
          <w:sz w:val="24"/>
          <w:szCs w:val="24"/>
          <w:lang w:val="sr-Cyrl-BA"/>
        </w:rPr>
        <w:t>И</w:t>
      </w:r>
    </w:p>
    <w:p w:rsidR="00EE4DC4" w:rsidRDefault="00EE4DC4" w:rsidP="00EE4DC4">
      <w:pPr>
        <w:pStyle w:val="ListParagraph"/>
        <w:widowControl/>
        <w:numPr>
          <w:ilvl w:val="0"/>
          <w:numId w:val="14"/>
        </w:numPr>
        <w:autoSpaceDE/>
        <w:autoSpaceDN/>
        <w:contextualSpacing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Правилника о условима и начину поступања са посмртним остацима умрлог лица (“Сл. гласник РС” 96/16)</w:t>
      </w:r>
    </w:p>
    <w:p w:rsidR="00EE4DC4" w:rsidRDefault="00EE4DC4" w:rsidP="00EE4DC4">
      <w:pPr>
        <w:pStyle w:val="ListParagraph"/>
        <w:jc w:val="both"/>
        <w:rPr>
          <w:sz w:val="24"/>
          <w:szCs w:val="24"/>
          <w:lang w:val="sr-Cyrl-BA"/>
        </w:rPr>
      </w:pPr>
    </w:p>
    <w:p w:rsidR="00EE4DC4" w:rsidRDefault="00EE4DC4" w:rsidP="00EE4DC4">
      <w:pPr>
        <w:jc w:val="both"/>
        <w:rPr>
          <w:sz w:val="24"/>
          <w:szCs w:val="24"/>
          <w:lang w:val="sr-Cyrl-BA"/>
        </w:rPr>
      </w:pPr>
    </w:p>
    <w:p w:rsidR="00EE4DC4" w:rsidRDefault="00EE4DC4" w:rsidP="00EE4DC4">
      <w:pPr>
        <w:jc w:val="center"/>
        <w:rPr>
          <w:b/>
          <w:sz w:val="24"/>
          <w:szCs w:val="24"/>
          <w:lang w:val="sr-Cyrl-BA"/>
        </w:rPr>
      </w:pPr>
      <w:r>
        <w:rPr>
          <w:b/>
          <w:sz w:val="24"/>
          <w:szCs w:val="24"/>
          <w:lang w:val="sr-Cyrl-BA"/>
        </w:rPr>
        <w:t>О</w:t>
      </w:r>
      <w:r>
        <w:rPr>
          <w:b/>
          <w:spacing w:val="1"/>
          <w:sz w:val="24"/>
          <w:szCs w:val="24"/>
          <w:lang w:val="sr-Cyrl-BA"/>
        </w:rPr>
        <w:t>ДЛ</w:t>
      </w:r>
      <w:r>
        <w:rPr>
          <w:b/>
          <w:spacing w:val="-1"/>
          <w:sz w:val="24"/>
          <w:szCs w:val="24"/>
          <w:lang w:val="sr-Cyrl-BA"/>
        </w:rPr>
        <w:t>У</w:t>
      </w:r>
      <w:r>
        <w:rPr>
          <w:b/>
          <w:spacing w:val="1"/>
          <w:sz w:val="24"/>
          <w:szCs w:val="24"/>
          <w:lang w:val="sr-Cyrl-BA"/>
        </w:rPr>
        <w:t>К</w:t>
      </w:r>
      <w:r>
        <w:rPr>
          <w:b/>
          <w:sz w:val="24"/>
          <w:szCs w:val="24"/>
          <w:lang w:val="sr-Cyrl-BA"/>
        </w:rPr>
        <w:t xml:space="preserve">Е </w:t>
      </w:r>
      <w:r>
        <w:rPr>
          <w:b/>
          <w:spacing w:val="-3"/>
          <w:sz w:val="24"/>
          <w:szCs w:val="24"/>
          <w:lang w:val="sr-Cyrl-BA"/>
        </w:rPr>
        <w:t>С</w:t>
      </w:r>
      <w:r>
        <w:rPr>
          <w:b/>
          <w:spacing w:val="1"/>
          <w:sz w:val="24"/>
          <w:szCs w:val="24"/>
          <w:lang w:val="sr-Cyrl-BA"/>
        </w:rPr>
        <w:t>К</w:t>
      </w:r>
      <w:r>
        <w:rPr>
          <w:b/>
          <w:spacing w:val="-1"/>
          <w:sz w:val="24"/>
          <w:szCs w:val="24"/>
          <w:lang w:val="sr-Cyrl-BA"/>
        </w:rPr>
        <w:t>У</w:t>
      </w:r>
      <w:r>
        <w:rPr>
          <w:b/>
          <w:sz w:val="24"/>
          <w:szCs w:val="24"/>
          <w:lang w:val="sr-Cyrl-BA"/>
        </w:rPr>
        <w:t>П</w:t>
      </w:r>
      <w:r>
        <w:rPr>
          <w:b/>
          <w:spacing w:val="1"/>
          <w:sz w:val="24"/>
          <w:szCs w:val="24"/>
          <w:lang w:val="sr-Cyrl-BA"/>
        </w:rPr>
        <w:t>Ш</w:t>
      </w:r>
      <w:r>
        <w:rPr>
          <w:b/>
          <w:sz w:val="24"/>
          <w:szCs w:val="24"/>
          <w:lang w:val="sr-Cyrl-BA"/>
        </w:rPr>
        <w:t>Т</w:t>
      </w:r>
      <w:r>
        <w:rPr>
          <w:b/>
          <w:spacing w:val="-2"/>
          <w:sz w:val="24"/>
          <w:szCs w:val="24"/>
          <w:lang w:val="sr-Cyrl-BA"/>
        </w:rPr>
        <w:t>И</w:t>
      </w:r>
      <w:r>
        <w:rPr>
          <w:b/>
          <w:sz w:val="24"/>
          <w:szCs w:val="24"/>
          <w:lang w:val="sr-Cyrl-BA"/>
        </w:rPr>
        <w:t>НЕ</w:t>
      </w:r>
      <w:r>
        <w:rPr>
          <w:b/>
          <w:spacing w:val="1"/>
          <w:sz w:val="24"/>
          <w:szCs w:val="24"/>
          <w:lang w:val="sr-Cyrl-BA"/>
        </w:rPr>
        <w:t xml:space="preserve"> </w:t>
      </w:r>
      <w:r>
        <w:rPr>
          <w:b/>
          <w:sz w:val="24"/>
          <w:szCs w:val="24"/>
          <w:lang w:val="sr-Cyrl-BA"/>
        </w:rPr>
        <w:t>О</w:t>
      </w:r>
      <w:r>
        <w:rPr>
          <w:b/>
          <w:spacing w:val="1"/>
          <w:sz w:val="24"/>
          <w:szCs w:val="24"/>
          <w:lang w:val="sr-Cyrl-BA"/>
        </w:rPr>
        <w:t>П</w:t>
      </w:r>
      <w:r>
        <w:rPr>
          <w:b/>
          <w:sz w:val="24"/>
          <w:szCs w:val="24"/>
          <w:lang w:val="sr-Cyrl-BA"/>
        </w:rPr>
        <w:t>Ш</w:t>
      </w:r>
      <w:r>
        <w:rPr>
          <w:b/>
          <w:spacing w:val="-1"/>
          <w:sz w:val="24"/>
          <w:szCs w:val="24"/>
          <w:lang w:val="sr-Cyrl-BA"/>
        </w:rPr>
        <w:t>Т</w:t>
      </w:r>
      <w:r>
        <w:rPr>
          <w:b/>
          <w:sz w:val="24"/>
          <w:szCs w:val="24"/>
          <w:lang w:val="sr-Cyrl-BA"/>
        </w:rPr>
        <w:t>И</w:t>
      </w:r>
      <w:r>
        <w:rPr>
          <w:b/>
          <w:spacing w:val="1"/>
          <w:sz w:val="24"/>
          <w:szCs w:val="24"/>
          <w:lang w:val="sr-Cyrl-BA"/>
        </w:rPr>
        <w:t>Н</w:t>
      </w:r>
      <w:r>
        <w:rPr>
          <w:b/>
          <w:sz w:val="24"/>
          <w:szCs w:val="24"/>
          <w:lang w:val="sr-Cyrl-BA"/>
        </w:rPr>
        <w:t>Е</w:t>
      </w:r>
      <w:r>
        <w:rPr>
          <w:b/>
          <w:spacing w:val="-2"/>
          <w:sz w:val="24"/>
          <w:szCs w:val="24"/>
          <w:lang w:val="sr-Cyrl-BA"/>
        </w:rPr>
        <w:t xml:space="preserve"> </w:t>
      </w:r>
      <w:r>
        <w:rPr>
          <w:b/>
          <w:spacing w:val="2"/>
          <w:sz w:val="24"/>
          <w:szCs w:val="24"/>
          <w:lang w:val="sr-Cyrl-BA"/>
        </w:rPr>
        <w:t>Ж</w:t>
      </w:r>
      <w:r>
        <w:rPr>
          <w:b/>
          <w:spacing w:val="-2"/>
          <w:sz w:val="24"/>
          <w:szCs w:val="24"/>
          <w:lang w:val="sr-Cyrl-BA"/>
        </w:rPr>
        <w:t>ИТ</w:t>
      </w:r>
      <w:r>
        <w:rPr>
          <w:b/>
          <w:sz w:val="24"/>
          <w:szCs w:val="24"/>
          <w:lang w:val="sr-Cyrl-BA"/>
        </w:rPr>
        <w:t>И</w:t>
      </w:r>
      <w:r>
        <w:rPr>
          <w:b/>
          <w:spacing w:val="1"/>
          <w:sz w:val="24"/>
          <w:szCs w:val="24"/>
          <w:lang w:val="sr-Cyrl-BA"/>
        </w:rPr>
        <w:t>Ш</w:t>
      </w:r>
      <w:r>
        <w:rPr>
          <w:b/>
          <w:sz w:val="24"/>
          <w:szCs w:val="24"/>
          <w:lang w:val="sr-Cyrl-BA"/>
        </w:rPr>
        <w:t>ТЕ</w:t>
      </w:r>
    </w:p>
    <w:p w:rsidR="00EE4DC4" w:rsidRDefault="00EE4DC4" w:rsidP="00EE4DC4">
      <w:pPr>
        <w:jc w:val="center"/>
        <w:rPr>
          <w:b/>
          <w:sz w:val="24"/>
          <w:szCs w:val="24"/>
          <w:lang w:val="sr-Cyrl-BA"/>
        </w:rPr>
      </w:pPr>
    </w:p>
    <w:p w:rsidR="008A0770" w:rsidRPr="009D58E4" w:rsidRDefault="008A0770" w:rsidP="008A0770">
      <w:pPr>
        <w:pStyle w:val="ListParagraph"/>
        <w:widowControl/>
        <w:numPr>
          <w:ilvl w:val="0"/>
          <w:numId w:val="17"/>
        </w:numPr>
        <w:autoSpaceDE/>
        <w:autoSpaceDN/>
        <w:contextualSpacing/>
        <w:jc w:val="both"/>
        <w:rPr>
          <w:rFonts w:eastAsia="Calibri"/>
          <w:lang w:val="sr-Cyrl-RS"/>
        </w:rPr>
      </w:pPr>
      <w:r w:rsidRPr="009D58E4">
        <w:rPr>
          <w:rFonts w:eastAsia="Calibri"/>
          <w:lang w:val="sr-Cyrl-RS"/>
        </w:rPr>
        <w:t>Одлука о комуналном инспекцијском надзору („Службени лист Општине Житиште“ број 5/20)</w:t>
      </w:r>
    </w:p>
    <w:p w:rsidR="008A0770" w:rsidRPr="009D58E4" w:rsidRDefault="008A0770" w:rsidP="008A0770">
      <w:pPr>
        <w:pStyle w:val="ListParagraph"/>
        <w:widowControl/>
        <w:numPr>
          <w:ilvl w:val="0"/>
          <w:numId w:val="17"/>
        </w:numPr>
        <w:autoSpaceDE/>
        <w:autoSpaceDN/>
        <w:contextualSpacing/>
        <w:jc w:val="both"/>
        <w:rPr>
          <w:rFonts w:eastAsia="Calibri"/>
          <w:lang w:val="sr-Cyrl-RS"/>
        </w:rPr>
      </w:pPr>
      <w:r w:rsidRPr="009D58E4">
        <w:rPr>
          <w:rFonts w:eastAsia="Calibri"/>
          <w:lang w:val="sr-Latn-RS"/>
        </w:rPr>
        <w:t xml:space="preserve">Одлука о </w:t>
      </w:r>
      <w:r w:rsidRPr="009D58E4">
        <w:rPr>
          <w:rFonts w:eastAsia="Calibri"/>
          <w:lang w:val="sr-Cyrl-RS"/>
        </w:rPr>
        <w:t xml:space="preserve">општем уређењу насељених места и комуналном реду(„Сл.лист  општине Житиште“,  бр.55/21); </w:t>
      </w:r>
    </w:p>
    <w:p w:rsidR="008A0770" w:rsidRPr="009D58E4" w:rsidRDefault="008A0770" w:rsidP="008A0770">
      <w:pPr>
        <w:pStyle w:val="ListParagraph"/>
        <w:widowControl/>
        <w:numPr>
          <w:ilvl w:val="0"/>
          <w:numId w:val="17"/>
        </w:numPr>
        <w:autoSpaceDE/>
        <w:autoSpaceDN/>
        <w:contextualSpacing/>
        <w:jc w:val="both"/>
        <w:rPr>
          <w:rFonts w:eastAsia="Calibri"/>
          <w:lang w:val="sr-Cyrl-RS"/>
        </w:rPr>
      </w:pPr>
      <w:r w:rsidRPr="009D58E4">
        <w:rPr>
          <w:rFonts w:eastAsia="Calibri"/>
          <w:lang w:val="sr-Latn-RS"/>
        </w:rPr>
        <w:t xml:space="preserve">Одлука о </w:t>
      </w:r>
      <w:r w:rsidRPr="009D58E4">
        <w:rPr>
          <w:rFonts w:eastAsia="Calibri"/>
          <w:lang w:val="sr-Cyrl-RS"/>
        </w:rPr>
        <w:t>условима и начину организовања послова у вршењу комуналне делатности испоруке и одвођење вода („Сл.лист општине Житиште“, бр.7/10, 47/13, 5/17, 34/17 и 30/18, 9/22);</w:t>
      </w:r>
    </w:p>
    <w:p w:rsidR="008A0770" w:rsidRPr="009D58E4" w:rsidRDefault="008A0770" w:rsidP="008A0770">
      <w:pPr>
        <w:pStyle w:val="ListParagraph"/>
        <w:widowControl/>
        <w:numPr>
          <w:ilvl w:val="0"/>
          <w:numId w:val="17"/>
        </w:numPr>
        <w:autoSpaceDE/>
        <w:autoSpaceDN/>
        <w:contextualSpacing/>
        <w:jc w:val="both"/>
        <w:rPr>
          <w:rFonts w:eastAsia="Calibri"/>
          <w:lang w:val="sr-Cyrl-RS"/>
        </w:rPr>
      </w:pPr>
      <w:r w:rsidRPr="009D58E4">
        <w:rPr>
          <w:rFonts w:eastAsia="Calibri"/>
          <w:lang w:val="sr-Cyrl-RS"/>
        </w:rPr>
        <w:t>Одлука о одређивању комуналних делатности  од локалног интереса и начину поверавања комуналне делатности („Сл.лист општине Житиште“,  бр.7/10, 7/11,5/17 и 34/17);</w:t>
      </w:r>
    </w:p>
    <w:p w:rsidR="008A0770" w:rsidRPr="009D58E4" w:rsidRDefault="008A0770" w:rsidP="008A0770">
      <w:pPr>
        <w:pStyle w:val="ListParagraph"/>
        <w:widowControl/>
        <w:numPr>
          <w:ilvl w:val="0"/>
          <w:numId w:val="17"/>
        </w:numPr>
        <w:autoSpaceDE/>
        <w:autoSpaceDN/>
        <w:contextualSpacing/>
        <w:jc w:val="both"/>
        <w:rPr>
          <w:rFonts w:eastAsia="Calibri"/>
          <w:lang w:val="sr-Cyrl-RS"/>
        </w:rPr>
      </w:pPr>
      <w:r w:rsidRPr="009D58E4">
        <w:rPr>
          <w:rFonts w:eastAsia="Calibri"/>
          <w:lang w:val="sr-Latn-RS"/>
        </w:rPr>
        <w:t xml:space="preserve">Одлука о </w:t>
      </w:r>
      <w:r w:rsidRPr="009D58E4">
        <w:rPr>
          <w:rFonts w:eastAsia="Calibri"/>
          <w:lang w:val="sr-Cyrl-RS"/>
        </w:rPr>
        <w:t>одржавању комуналне хигијене („Сл.лист општине Житиште“, бр.7 /10, 5/17  и 34/17);</w:t>
      </w:r>
    </w:p>
    <w:p w:rsidR="008A0770" w:rsidRPr="009D58E4" w:rsidRDefault="008A0770" w:rsidP="008A0770">
      <w:pPr>
        <w:pStyle w:val="ListParagraph"/>
        <w:widowControl/>
        <w:numPr>
          <w:ilvl w:val="0"/>
          <w:numId w:val="17"/>
        </w:numPr>
        <w:autoSpaceDE/>
        <w:autoSpaceDN/>
        <w:contextualSpacing/>
        <w:jc w:val="both"/>
        <w:rPr>
          <w:rFonts w:eastAsia="Calibri"/>
          <w:lang w:val="sr-Cyrl-RS"/>
        </w:rPr>
      </w:pPr>
      <w:r w:rsidRPr="009D58E4">
        <w:rPr>
          <w:rFonts w:eastAsia="Calibri"/>
          <w:lang w:val="sr-Latn-RS"/>
        </w:rPr>
        <w:t>Одлука о</w:t>
      </w:r>
      <w:r w:rsidRPr="009D58E4">
        <w:rPr>
          <w:rFonts w:eastAsia="Calibri"/>
          <w:lang w:val="sr-Cyrl-RS"/>
        </w:rPr>
        <w:t xml:space="preserve"> радном времену угоститељских објеката на територији Општине Житиште, („Сл.лист општине Житиште“, бр.20/2023);</w:t>
      </w:r>
    </w:p>
    <w:p w:rsidR="008A0770" w:rsidRPr="009D58E4" w:rsidRDefault="008A0770" w:rsidP="008A0770">
      <w:pPr>
        <w:pStyle w:val="ListParagraph"/>
        <w:widowControl/>
        <w:numPr>
          <w:ilvl w:val="0"/>
          <w:numId w:val="17"/>
        </w:numPr>
        <w:autoSpaceDE/>
        <w:autoSpaceDN/>
        <w:contextualSpacing/>
        <w:jc w:val="both"/>
        <w:rPr>
          <w:rFonts w:eastAsia="Calibri"/>
          <w:lang w:val="sr-Cyrl-RS"/>
        </w:rPr>
      </w:pPr>
      <w:r w:rsidRPr="009D58E4">
        <w:rPr>
          <w:rFonts w:eastAsia="Calibri"/>
          <w:lang w:val="sr-Latn-RS"/>
        </w:rPr>
        <w:t xml:space="preserve">Одлука о </w:t>
      </w:r>
      <w:r w:rsidRPr="009D58E4">
        <w:rPr>
          <w:rFonts w:eastAsia="Calibri"/>
          <w:lang w:val="sr-Cyrl-RS"/>
        </w:rPr>
        <w:t>постављању привремених</w:t>
      </w:r>
      <w:r w:rsidRPr="009D58E4">
        <w:rPr>
          <w:rFonts w:eastAsia="Calibri"/>
          <w:lang w:val="sr-Latn-RS"/>
        </w:rPr>
        <w:t xml:space="preserve"> објек</w:t>
      </w:r>
      <w:r w:rsidRPr="009D58E4">
        <w:rPr>
          <w:rFonts w:eastAsia="Calibri"/>
          <w:lang w:val="sr-Cyrl-RS"/>
        </w:rPr>
        <w:t>ата на територији општине Житиште („Сл.лист општине Житиште“, бр. 11/18);</w:t>
      </w:r>
    </w:p>
    <w:p w:rsidR="008A0770" w:rsidRPr="009D58E4" w:rsidRDefault="008A0770" w:rsidP="008A0770">
      <w:pPr>
        <w:pStyle w:val="ListParagraph"/>
        <w:widowControl/>
        <w:numPr>
          <w:ilvl w:val="0"/>
          <w:numId w:val="17"/>
        </w:numPr>
        <w:autoSpaceDE/>
        <w:autoSpaceDN/>
        <w:contextualSpacing/>
        <w:jc w:val="both"/>
        <w:rPr>
          <w:rFonts w:eastAsia="Calibri"/>
          <w:lang w:val="sr-Cyrl-RS"/>
        </w:rPr>
      </w:pPr>
      <w:r w:rsidRPr="009D58E4">
        <w:rPr>
          <w:rFonts w:eastAsia="Calibri"/>
          <w:lang w:val="sr-Cyrl-RS"/>
        </w:rPr>
        <w:t>Одлука о димничарским услугама („Сл.лист општине Житиште“, бр.9/22);</w:t>
      </w:r>
    </w:p>
    <w:p w:rsidR="008A0770" w:rsidRPr="009D58E4" w:rsidRDefault="008A0770" w:rsidP="008A0770">
      <w:pPr>
        <w:pStyle w:val="ListParagraph"/>
        <w:widowControl/>
        <w:numPr>
          <w:ilvl w:val="0"/>
          <w:numId w:val="17"/>
        </w:numPr>
        <w:autoSpaceDE/>
        <w:autoSpaceDN/>
        <w:contextualSpacing/>
        <w:jc w:val="both"/>
        <w:rPr>
          <w:rFonts w:eastAsia="Calibri"/>
          <w:lang w:val="sr-Cyrl-RS"/>
        </w:rPr>
      </w:pPr>
      <w:r w:rsidRPr="009D58E4">
        <w:rPr>
          <w:rFonts w:eastAsia="Calibri"/>
          <w:lang w:val="sr-Cyrl-RS"/>
        </w:rPr>
        <w:t xml:space="preserve">Одлука о обављању комуналне делатности зоохигијене („Сл.лист општине Житиште“, бр.23/16, 5/17, 34/17, 35/2019, 35/20); </w:t>
      </w:r>
    </w:p>
    <w:p w:rsidR="008A0770" w:rsidRPr="009D58E4" w:rsidRDefault="008A0770" w:rsidP="008A0770">
      <w:pPr>
        <w:pStyle w:val="ListParagraph"/>
        <w:widowControl/>
        <w:numPr>
          <w:ilvl w:val="0"/>
          <w:numId w:val="17"/>
        </w:numPr>
        <w:autoSpaceDE/>
        <w:autoSpaceDN/>
        <w:contextualSpacing/>
        <w:jc w:val="both"/>
        <w:rPr>
          <w:rFonts w:eastAsia="Calibri"/>
          <w:lang w:val="sr-Cyrl-RS"/>
        </w:rPr>
      </w:pPr>
      <w:r w:rsidRPr="009D58E4">
        <w:rPr>
          <w:rFonts w:eastAsia="Calibri"/>
          <w:lang w:val="sr-Cyrl-RS"/>
        </w:rPr>
        <w:t>Одлука о спровођењу превентивне дезинфекције, дезинсекције и дератизације у општини Житиште („Сл.лист општине Житиште“ бр.7/11, 5/17 и 34/17);</w:t>
      </w:r>
    </w:p>
    <w:p w:rsidR="008A0770" w:rsidRPr="009D58E4" w:rsidRDefault="008A0770" w:rsidP="008A0770">
      <w:pPr>
        <w:pStyle w:val="ListParagraph"/>
        <w:widowControl/>
        <w:numPr>
          <w:ilvl w:val="0"/>
          <w:numId w:val="17"/>
        </w:numPr>
        <w:autoSpaceDE/>
        <w:autoSpaceDN/>
        <w:contextualSpacing/>
        <w:jc w:val="both"/>
        <w:rPr>
          <w:rFonts w:eastAsia="Calibri"/>
          <w:lang w:val="sr-Cyrl-RS"/>
        </w:rPr>
      </w:pPr>
      <w:r w:rsidRPr="009D58E4">
        <w:rPr>
          <w:rFonts w:eastAsia="Calibri"/>
          <w:lang w:val="sr-Cyrl-RS"/>
        </w:rPr>
        <w:t>Одлука о условима и начину снабдевања топлотном енергијом („Сл.лист општине Житиште“ бр. 34/17);</w:t>
      </w:r>
    </w:p>
    <w:p w:rsidR="008A0770" w:rsidRPr="009D58E4" w:rsidRDefault="008A0770" w:rsidP="008A0770">
      <w:pPr>
        <w:pStyle w:val="ListParagraph"/>
        <w:widowControl/>
        <w:numPr>
          <w:ilvl w:val="0"/>
          <w:numId w:val="17"/>
        </w:numPr>
        <w:autoSpaceDE/>
        <w:autoSpaceDN/>
        <w:contextualSpacing/>
        <w:jc w:val="both"/>
        <w:rPr>
          <w:rFonts w:eastAsia="Calibri"/>
          <w:lang w:val="sr-Cyrl-RS"/>
        </w:rPr>
      </w:pPr>
      <w:r w:rsidRPr="009D58E4">
        <w:rPr>
          <w:rFonts w:eastAsia="Calibri"/>
          <w:lang w:val="sr-Latn-RS"/>
        </w:rPr>
        <w:t xml:space="preserve">Одлука о </w:t>
      </w:r>
      <w:r w:rsidRPr="009D58E4">
        <w:rPr>
          <w:rFonts w:eastAsia="Calibri"/>
          <w:lang w:val="sr-Cyrl-RS"/>
        </w:rPr>
        <w:t>уређивању и одржавању гробаља и сахрањивању („Сл.лист општине Житиште“, бр.26/14, 34/17, 25/19, 35/19);</w:t>
      </w:r>
    </w:p>
    <w:p w:rsidR="008A0770" w:rsidRPr="009D58E4" w:rsidRDefault="008A0770" w:rsidP="008A0770">
      <w:pPr>
        <w:pStyle w:val="ListParagraph"/>
        <w:widowControl/>
        <w:numPr>
          <w:ilvl w:val="0"/>
          <w:numId w:val="17"/>
        </w:numPr>
        <w:autoSpaceDE/>
        <w:autoSpaceDN/>
        <w:contextualSpacing/>
        <w:jc w:val="both"/>
        <w:rPr>
          <w:lang w:val="sr-Cyrl-CS"/>
        </w:rPr>
      </w:pPr>
      <w:r w:rsidRPr="009D58E4">
        <w:rPr>
          <w:lang w:val="sr-Cyrl-CS"/>
        </w:rPr>
        <w:t xml:space="preserve">Одлука о начину држања домаћих животиња на територији Општине Житиште („Сл.лист општине Житиште“ ,бр.7/10 и 34/17), </w:t>
      </w:r>
    </w:p>
    <w:p w:rsidR="008A0770" w:rsidRPr="009D58E4" w:rsidRDefault="008A0770" w:rsidP="008A0770">
      <w:pPr>
        <w:pStyle w:val="ListParagraph"/>
        <w:widowControl/>
        <w:numPr>
          <w:ilvl w:val="0"/>
          <w:numId w:val="17"/>
        </w:numPr>
        <w:autoSpaceDE/>
        <w:autoSpaceDN/>
        <w:contextualSpacing/>
        <w:jc w:val="both"/>
        <w:rPr>
          <w:lang w:val="sr-Cyrl-RS"/>
        </w:rPr>
      </w:pPr>
      <w:r w:rsidRPr="009D58E4">
        <w:rPr>
          <w:lang w:val="sr-Cyrl-RS"/>
        </w:rPr>
        <w:t xml:space="preserve">Одлука о обављању комуналне делатности градског и приградског превоза на територији општине Житиште („Сл.лист општине Житиште“ бр.24/2022), </w:t>
      </w:r>
    </w:p>
    <w:p w:rsidR="008A0770" w:rsidRPr="009D58E4" w:rsidRDefault="008A0770" w:rsidP="008A0770">
      <w:pPr>
        <w:pStyle w:val="ListParagraph"/>
        <w:widowControl/>
        <w:numPr>
          <w:ilvl w:val="0"/>
          <w:numId w:val="17"/>
        </w:numPr>
        <w:autoSpaceDE/>
        <w:autoSpaceDN/>
        <w:contextualSpacing/>
        <w:jc w:val="both"/>
        <w:rPr>
          <w:lang w:val="sr-Cyrl-RS"/>
        </w:rPr>
      </w:pPr>
      <w:r w:rsidRPr="009D58E4">
        <w:rPr>
          <w:lang w:val="sr-Cyrl-RS"/>
        </w:rPr>
        <w:lastRenderedPageBreak/>
        <w:t xml:space="preserve">Одука о улицама, општинским путевима и некатегорисаним путевима на територији општине Житиште („Сл.лист општине Житиште“ бр.16/22 и 13/23); </w:t>
      </w:r>
    </w:p>
    <w:p w:rsidR="008A0770" w:rsidRPr="009D58E4" w:rsidRDefault="008A0770" w:rsidP="008A0770">
      <w:pPr>
        <w:pStyle w:val="ListParagraph"/>
        <w:widowControl/>
        <w:numPr>
          <w:ilvl w:val="0"/>
          <w:numId w:val="17"/>
        </w:numPr>
        <w:autoSpaceDE/>
        <w:autoSpaceDN/>
        <w:contextualSpacing/>
        <w:jc w:val="both"/>
        <w:rPr>
          <w:lang w:val="sr-Cyrl-RS"/>
        </w:rPr>
      </w:pPr>
      <w:r w:rsidRPr="009D58E4">
        <w:rPr>
          <w:lang w:val="sr-Cyrl-RS"/>
        </w:rPr>
        <w:t>Одлука о локалним комуналним таксама(„Сл. лист општине Житиште“ број 47/13; 5/17 и 13/19);</w:t>
      </w:r>
    </w:p>
    <w:p w:rsidR="008A0770" w:rsidRPr="009D58E4" w:rsidRDefault="008A0770" w:rsidP="008A0770">
      <w:pPr>
        <w:pStyle w:val="ListParagraph"/>
        <w:widowControl/>
        <w:numPr>
          <w:ilvl w:val="0"/>
          <w:numId w:val="17"/>
        </w:numPr>
        <w:autoSpaceDE/>
        <w:autoSpaceDN/>
        <w:contextualSpacing/>
        <w:jc w:val="both"/>
        <w:rPr>
          <w:lang w:val="sr-Cyrl-RS"/>
        </w:rPr>
      </w:pPr>
      <w:r w:rsidRPr="009D58E4">
        <w:rPr>
          <w:lang w:val="sr-Cyrl-RS"/>
        </w:rPr>
        <w:t xml:space="preserve">Одлука о боравишној такси („Сл. лист општине Житиште“ број 7/21). </w:t>
      </w:r>
    </w:p>
    <w:p w:rsidR="008A0770" w:rsidRPr="009D58E4" w:rsidRDefault="008A0770" w:rsidP="008A0770">
      <w:pPr>
        <w:pStyle w:val="ListParagraph"/>
        <w:widowControl/>
        <w:numPr>
          <w:ilvl w:val="0"/>
          <w:numId w:val="17"/>
        </w:numPr>
        <w:autoSpaceDE/>
        <w:autoSpaceDN/>
        <w:contextualSpacing/>
        <w:jc w:val="both"/>
        <w:rPr>
          <w:lang w:val="sr-Cyrl-RS"/>
        </w:rPr>
      </w:pPr>
      <w:r w:rsidRPr="009D58E4">
        <w:rPr>
          <w:lang w:val="sr-Cyrl-RS"/>
        </w:rPr>
        <w:t>Одлука о општем кућном реду у стамбеним и стамбено-пословним зградама на територији општине Житиште („Сл. лист општине Житиште“ број 39/17).</w:t>
      </w:r>
    </w:p>
    <w:p w:rsidR="008A0770" w:rsidRPr="009D58E4" w:rsidRDefault="008A0770" w:rsidP="008A0770">
      <w:pPr>
        <w:pStyle w:val="ListParagraph"/>
        <w:widowControl/>
        <w:numPr>
          <w:ilvl w:val="0"/>
          <w:numId w:val="17"/>
        </w:numPr>
        <w:autoSpaceDE/>
        <w:autoSpaceDN/>
        <w:contextualSpacing/>
        <w:jc w:val="both"/>
        <w:rPr>
          <w:lang w:val="sr-Cyrl-RS"/>
        </w:rPr>
      </w:pPr>
      <w:r w:rsidRPr="009D58E4">
        <w:rPr>
          <w:lang w:val="sr-Cyrl-RS"/>
        </w:rPr>
        <w:t xml:space="preserve">Одлука о одређивању локација за продају робе ван пословног простора на територији Општине Житиште („Сл. лист општине Житиште“ број 25/17, 34/17 и 7/21). </w:t>
      </w:r>
    </w:p>
    <w:p w:rsidR="008A0770" w:rsidRPr="009D58E4" w:rsidRDefault="008A0770" w:rsidP="008A0770">
      <w:pPr>
        <w:pStyle w:val="ListParagraph"/>
        <w:widowControl/>
        <w:numPr>
          <w:ilvl w:val="0"/>
          <w:numId w:val="17"/>
        </w:numPr>
        <w:autoSpaceDE/>
        <w:autoSpaceDN/>
        <w:contextualSpacing/>
        <w:jc w:val="both"/>
        <w:rPr>
          <w:lang w:val="sr-Cyrl-RS"/>
        </w:rPr>
      </w:pPr>
      <w:r w:rsidRPr="009D58E4">
        <w:rPr>
          <w:lang w:val="sr-Cyrl-RS"/>
        </w:rPr>
        <w:t>Одлука о начину управљања локацијама за продају робе ван пословног простора на територији Општине Житиште („Сл. лист општине Житиште“ број 30/17).</w:t>
      </w:r>
    </w:p>
    <w:p w:rsidR="008A0770" w:rsidRPr="009D58E4" w:rsidRDefault="008A0770" w:rsidP="008A0770">
      <w:pPr>
        <w:pStyle w:val="ListParagraph"/>
        <w:widowControl/>
        <w:numPr>
          <w:ilvl w:val="0"/>
          <w:numId w:val="17"/>
        </w:numPr>
        <w:autoSpaceDE/>
        <w:autoSpaceDN/>
        <w:contextualSpacing/>
        <w:rPr>
          <w:lang w:val="sr-Cyrl-RS"/>
        </w:rPr>
      </w:pPr>
      <w:r w:rsidRPr="009D58E4">
        <w:rPr>
          <w:lang w:val="sr-Cyrl-RS"/>
        </w:rPr>
        <w:t>Одлука о начину паркирања возила и коришћења јавних паркиралишта на територији Општине Житиште („Сл. лист општине Житиште“ број 13/19, 35/19 и 20/23).</w:t>
      </w:r>
    </w:p>
    <w:p w:rsidR="008A0770" w:rsidRPr="009D58E4" w:rsidRDefault="008A0770" w:rsidP="008A0770">
      <w:pPr>
        <w:pStyle w:val="ListParagraph"/>
        <w:widowControl/>
        <w:numPr>
          <w:ilvl w:val="0"/>
          <w:numId w:val="17"/>
        </w:numPr>
        <w:autoSpaceDE/>
        <w:autoSpaceDN/>
        <w:contextualSpacing/>
        <w:rPr>
          <w:lang w:val="sr-Cyrl-RS"/>
        </w:rPr>
      </w:pPr>
      <w:r w:rsidRPr="009D58E4">
        <w:rPr>
          <w:lang w:val="sr-Cyrl-RS"/>
        </w:rPr>
        <w:t>Одлука о такси превозу на територији општине Житиште („Сл. лист општине Житиште“ број 28/21).</w:t>
      </w:r>
    </w:p>
    <w:p w:rsidR="008A0770" w:rsidRPr="009D58E4" w:rsidRDefault="008A0770" w:rsidP="008A0770">
      <w:pPr>
        <w:pStyle w:val="ListParagraph"/>
        <w:widowControl/>
        <w:numPr>
          <w:ilvl w:val="0"/>
          <w:numId w:val="17"/>
        </w:numPr>
        <w:autoSpaceDE/>
        <w:autoSpaceDN/>
        <w:contextualSpacing/>
        <w:rPr>
          <w:lang w:val="sr-Cyrl-RS"/>
        </w:rPr>
      </w:pPr>
      <w:r w:rsidRPr="009D58E4">
        <w:rPr>
          <w:lang w:val="sr-Cyrl-RS"/>
        </w:rPr>
        <w:t>Одлука о одржавању јавних зелених површина („Сл. лист општине Житиште“ број 55/21).</w:t>
      </w:r>
    </w:p>
    <w:p w:rsidR="008A0770" w:rsidRPr="009D58E4" w:rsidRDefault="008A0770" w:rsidP="008A0770">
      <w:pPr>
        <w:pStyle w:val="ListParagraph"/>
        <w:widowControl/>
        <w:numPr>
          <w:ilvl w:val="0"/>
          <w:numId w:val="17"/>
        </w:numPr>
        <w:autoSpaceDE/>
        <w:autoSpaceDN/>
        <w:contextualSpacing/>
        <w:rPr>
          <w:lang w:val="sr-Cyrl-RS"/>
        </w:rPr>
      </w:pPr>
      <w:r w:rsidRPr="009D58E4">
        <w:rPr>
          <w:lang w:val="sr-Cyrl-RS"/>
        </w:rPr>
        <w:t>Одлука о обезбеђивању јавног осветљења („Сл. лист општине Житиште“ број 55/21  20/23).</w:t>
      </w:r>
    </w:p>
    <w:p w:rsidR="008A0770" w:rsidRPr="009D58E4" w:rsidRDefault="008A0770" w:rsidP="008A0770">
      <w:pPr>
        <w:pStyle w:val="ListParagraph"/>
        <w:widowControl/>
        <w:numPr>
          <w:ilvl w:val="0"/>
          <w:numId w:val="17"/>
        </w:numPr>
        <w:autoSpaceDE/>
        <w:autoSpaceDN/>
        <w:contextualSpacing/>
        <w:rPr>
          <w:lang w:val="sr-Cyrl-RS"/>
        </w:rPr>
      </w:pPr>
      <w:r w:rsidRPr="009D58E4">
        <w:rPr>
          <w:lang w:val="sr-Cyrl-RS"/>
        </w:rPr>
        <w:t>Одлука о заштити усева и засада, пољопривредног земљишта, пољских путава и канала од пољске штете („Службени лист Општине Житиште“, број 20/23) и</w:t>
      </w:r>
    </w:p>
    <w:p w:rsidR="008A0770" w:rsidRPr="009D58E4" w:rsidRDefault="008A0770" w:rsidP="008A0770">
      <w:pPr>
        <w:pStyle w:val="ListParagraph"/>
        <w:widowControl/>
        <w:numPr>
          <w:ilvl w:val="0"/>
          <w:numId w:val="17"/>
        </w:numPr>
        <w:autoSpaceDE/>
        <w:autoSpaceDN/>
        <w:contextualSpacing/>
        <w:rPr>
          <w:lang w:val="sr-Cyrl-RS"/>
        </w:rPr>
      </w:pPr>
      <w:r w:rsidRPr="009D58E4">
        <w:rPr>
          <w:lang w:val="sr-Cyrl-RS"/>
        </w:rPr>
        <w:t>Одлука о општинским административним таксама  („Службени лист Општине Житиште“, број 8/2023 ).</w:t>
      </w:r>
    </w:p>
    <w:p w:rsidR="00CE2A7C" w:rsidRPr="009855D8" w:rsidRDefault="00CE2A7C" w:rsidP="00CE2A7C">
      <w:pPr>
        <w:pStyle w:val="BodyText"/>
        <w:spacing w:before="10"/>
        <w:rPr>
          <w:b/>
          <w:bCs/>
        </w:rPr>
      </w:pPr>
    </w:p>
    <w:p w:rsidR="00861B24" w:rsidRPr="009855D8" w:rsidRDefault="00861B24">
      <w:pPr>
        <w:pStyle w:val="BodyText"/>
        <w:spacing w:before="10"/>
        <w:rPr>
          <w:b/>
        </w:rPr>
      </w:pPr>
    </w:p>
    <w:p w:rsidR="00861B24" w:rsidRPr="009855D8" w:rsidRDefault="00D92A37" w:rsidP="00CE2A7C">
      <w:pPr>
        <w:ind w:left="471"/>
        <w:jc w:val="center"/>
        <w:rPr>
          <w:b/>
          <w:sz w:val="24"/>
          <w:szCs w:val="24"/>
        </w:rPr>
      </w:pPr>
      <w:r w:rsidRPr="009855D8">
        <w:rPr>
          <w:b/>
          <w:sz w:val="24"/>
          <w:szCs w:val="24"/>
        </w:rPr>
        <w:t>3. ВИЗИЈА, МИСИЈА, ЦИЉЕВИ И ЗНАЧАЈ КОМУНАЛНЕ ИНСПЕКЦИЈЕ</w:t>
      </w:r>
    </w:p>
    <w:p w:rsidR="00861B24" w:rsidRPr="009855D8" w:rsidRDefault="00861B24">
      <w:pPr>
        <w:pStyle w:val="BodyText"/>
        <w:spacing w:before="3"/>
        <w:rPr>
          <w:b/>
        </w:rPr>
      </w:pPr>
    </w:p>
    <w:p w:rsidR="00861B24" w:rsidRPr="009855D8" w:rsidRDefault="00D92A37">
      <w:pPr>
        <w:pStyle w:val="BodyText"/>
        <w:ind w:left="22" w:right="7981"/>
        <w:jc w:val="center"/>
        <w:rPr>
          <w:b/>
          <w:i/>
        </w:rPr>
      </w:pPr>
      <w:r w:rsidRPr="009855D8">
        <w:rPr>
          <w:b/>
        </w:rPr>
        <w:t>Визија</w:t>
      </w:r>
      <w:r w:rsidRPr="009855D8">
        <w:rPr>
          <w:b/>
          <w:i/>
        </w:rPr>
        <w:t>:</w:t>
      </w:r>
    </w:p>
    <w:p w:rsidR="00861B24" w:rsidRPr="009855D8" w:rsidRDefault="00861B24">
      <w:pPr>
        <w:pStyle w:val="BodyText"/>
        <w:spacing w:before="1"/>
        <w:rPr>
          <w:i/>
        </w:rPr>
      </w:pPr>
    </w:p>
    <w:p w:rsidR="00861B24" w:rsidRPr="009855D8" w:rsidRDefault="00D92A37">
      <w:pPr>
        <w:pStyle w:val="BodyText"/>
        <w:spacing w:line="244" w:lineRule="auto"/>
        <w:ind w:left="116" w:right="116" w:firstLine="360"/>
        <w:jc w:val="both"/>
      </w:pPr>
      <w:proofErr w:type="gramStart"/>
      <w:r w:rsidRPr="009855D8">
        <w:t xml:space="preserve">Визија деловања комуналне инспекције </w:t>
      </w:r>
      <w:r w:rsidR="00CE2A7C" w:rsidRPr="009855D8">
        <w:t>у периоду 20</w:t>
      </w:r>
      <w:r w:rsidR="00F34468">
        <w:rPr>
          <w:lang w:val="sr-Cyrl-RS"/>
        </w:rPr>
        <w:t>2</w:t>
      </w:r>
      <w:r w:rsidR="008A0770">
        <w:rPr>
          <w:lang w:val="sr-Cyrl-RS"/>
        </w:rPr>
        <w:t>6</w:t>
      </w:r>
      <w:r w:rsidR="00CE2A7C" w:rsidRPr="009855D8">
        <w:t>.</w:t>
      </w:r>
      <w:proofErr w:type="gramEnd"/>
      <w:r w:rsidR="00CE2A7C" w:rsidRPr="009855D8">
        <w:t xml:space="preserve"> - 202</w:t>
      </w:r>
      <w:r w:rsidR="008A0770">
        <w:rPr>
          <w:lang w:val="sr-Cyrl-RS"/>
        </w:rPr>
        <w:t>8</w:t>
      </w:r>
      <w:r w:rsidRPr="009855D8">
        <w:t xml:space="preserve">. </w:t>
      </w:r>
      <w:proofErr w:type="gramStart"/>
      <w:r w:rsidRPr="009855D8">
        <w:t>године</w:t>
      </w:r>
      <w:proofErr w:type="gramEnd"/>
      <w:r w:rsidRPr="009855D8">
        <w:t xml:space="preserve"> је:</w:t>
      </w:r>
    </w:p>
    <w:p w:rsidR="00861B24" w:rsidRPr="009855D8" w:rsidRDefault="00861B24">
      <w:pPr>
        <w:pStyle w:val="BodyText"/>
        <w:spacing w:before="8"/>
      </w:pPr>
    </w:p>
    <w:p w:rsidR="00861B24" w:rsidRPr="009855D8" w:rsidRDefault="00CE2A7C" w:rsidP="00CE2A7C">
      <w:pPr>
        <w:pStyle w:val="ListParagraph"/>
        <w:numPr>
          <w:ilvl w:val="0"/>
          <w:numId w:val="5"/>
        </w:numPr>
        <w:tabs>
          <w:tab w:val="left" w:pos="837"/>
        </w:tabs>
        <w:spacing w:line="244" w:lineRule="auto"/>
        <w:ind w:right="115"/>
        <w:rPr>
          <w:sz w:val="24"/>
          <w:szCs w:val="24"/>
        </w:rPr>
      </w:pPr>
      <w:r w:rsidRPr="009855D8">
        <w:rPr>
          <w:sz w:val="24"/>
          <w:szCs w:val="24"/>
          <w:lang w:val="sr-Cyrl-RS"/>
        </w:rPr>
        <w:t>Деловање комуналне инспекције усмерити на стварање позитивног уверења код</w:t>
      </w:r>
      <w:r w:rsidRPr="009855D8">
        <w:rPr>
          <w:sz w:val="24"/>
          <w:szCs w:val="24"/>
        </w:rPr>
        <w:t xml:space="preserve"> надзиран</w:t>
      </w:r>
      <w:r w:rsidRPr="009855D8">
        <w:rPr>
          <w:sz w:val="24"/>
          <w:szCs w:val="24"/>
          <w:lang w:val="sr-Cyrl-RS"/>
        </w:rPr>
        <w:t>ог</w:t>
      </w:r>
      <w:r w:rsidRPr="009855D8">
        <w:rPr>
          <w:sz w:val="24"/>
          <w:szCs w:val="24"/>
        </w:rPr>
        <w:t xml:space="preserve"> субјект</w:t>
      </w:r>
      <w:r w:rsidRPr="009855D8">
        <w:rPr>
          <w:sz w:val="24"/>
          <w:szCs w:val="24"/>
          <w:lang w:val="sr-Cyrl-RS"/>
        </w:rPr>
        <w:t xml:space="preserve">а, а зарад остваривања </w:t>
      </w:r>
      <w:r w:rsidR="00D92A37" w:rsidRPr="009855D8">
        <w:rPr>
          <w:sz w:val="24"/>
          <w:szCs w:val="24"/>
        </w:rPr>
        <w:t>закон</w:t>
      </w:r>
      <w:r w:rsidRPr="009855D8">
        <w:rPr>
          <w:sz w:val="24"/>
          <w:szCs w:val="24"/>
        </w:rPr>
        <w:t>ито</w:t>
      </w:r>
      <w:r w:rsidRPr="009855D8">
        <w:rPr>
          <w:sz w:val="24"/>
          <w:szCs w:val="24"/>
          <w:lang w:val="sr-Cyrl-RS"/>
        </w:rPr>
        <w:t>г</w:t>
      </w:r>
      <w:r w:rsidRPr="009855D8">
        <w:rPr>
          <w:sz w:val="24"/>
          <w:szCs w:val="24"/>
        </w:rPr>
        <w:t>,</w:t>
      </w:r>
      <w:r w:rsidRPr="009855D8">
        <w:rPr>
          <w:sz w:val="24"/>
          <w:szCs w:val="24"/>
          <w:lang w:val="sr-Cyrl-RS"/>
        </w:rPr>
        <w:t xml:space="preserve"> </w:t>
      </w:r>
      <w:r w:rsidRPr="009855D8">
        <w:rPr>
          <w:sz w:val="24"/>
          <w:szCs w:val="24"/>
        </w:rPr>
        <w:t>економичн</w:t>
      </w:r>
      <w:r w:rsidRPr="009855D8">
        <w:rPr>
          <w:sz w:val="24"/>
          <w:szCs w:val="24"/>
          <w:lang w:val="sr-Cyrl-RS"/>
        </w:rPr>
        <w:t>ог</w:t>
      </w:r>
      <w:r w:rsidRPr="009855D8">
        <w:rPr>
          <w:sz w:val="24"/>
          <w:szCs w:val="24"/>
        </w:rPr>
        <w:t xml:space="preserve"> и ефикасно</w:t>
      </w:r>
      <w:r w:rsidRPr="009855D8">
        <w:rPr>
          <w:sz w:val="24"/>
          <w:szCs w:val="24"/>
          <w:lang w:val="sr-Cyrl-RS"/>
        </w:rPr>
        <w:t>г пословања и поступања</w:t>
      </w:r>
      <w:r w:rsidR="00D92A37" w:rsidRPr="009855D8">
        <w:rPr>
          <w:sz w:val="24"/>
          <w:szCs w:val="24"/>
        </w:rPr>
        <w:t>;</w:t>
      </w:r>
    </w:p>
    <w:p w:rsidR="00861B24" w:rsidRPr="009855D8" w:rsidRDefault="00AC6620">
      <w:pPr>
        <w:pStyle w:val="ListParagraph"/>
        <w:numPr>
          <w:ilvl w:val="0"/>
          <w:numId w:val="5"/>
        </w:numPr>
        <w:tabs>
          <w:tab w:val="left" w:pos="837"/>
        </w:tabs>
        <w:spacing w:line="244" w:lineRule="auto"/>
        <w:ind w:right="115"/>
        <w:jc w:val="both"/>
        <w:rPr>
          <w:sz w:val="24"/>
          <w:szCs w:val="24"/>
        </w:rPr>
      </w:pPr>
      <w:r w:rsidRPr="009855D8">
        <w:rPr>
          <w:sz w:val="24"/>
          <w:szCs w:val="24"/>
          <w:lang w:val="sr-Cyrl-RS"/>
        </w:rPr>
        <w:t>Користити</w:t>
      </w:r>
      <w:r w:rsidR="00D92A37" w:rsidRPr="009855D8">
        <w:rPr>
          <w:sz w:val="24"/>
          <w:szCs w:val="24"/>
        </w:rPr>
        <w:t xml:space="preserve"> систем превентивног деловања комуналне инспекције који ће </w:t>
      </w:r>
      <w:r w:rsidRPr="009855D8">
        <w:rPr>
          <w:sz w:val="24"/>
          <w:szCs w:val="24"/>
          <w:lang w:val="sr-Cyrl-RS"/>
        </w:rPr>
        <w:t>допринети већем поверењу</w:t>
      </w:r>
      <w:r w:rsidR="00D92A37" w:rsidRPr="009855D8">
        <w:rPr>
          <w:sz w:val="24"/>
          <w:szCs w:val="24"/>
        </w:rPr>
        <w:t xml:space="preserve"> свих надзираних субјеката</w:t>
      </w:r>
      <w:r w:rsidRPr="009855D8">
        <w:rPr>
          <w:sz w:val="24"/>
          <w:szCs w:val="24"/>
          <w:lang w:val="sr-Cyrl-RS"/>
        </w:rPr>
        <w:t xml:space="preserve">, те </w:t>
      </w:r>
      <w:r w:rsidR="00D92A37" w:rsidRPr="009855D8">
        <w:rPr>
          <w:sz w:val="24"/>
          <w:szCs w:val="24"/>
        </w:rPr>
        <w:t xml:space="preserve"> изградити позитивно уверење да је деловање и рад инспекције позитиван и друштвено</w:t>
      </w:r>
      <w:r w:rsidR="00D92A37" w:rsidRPr="009855D8">
        <w:rPr>
          <w:spacing w:val="-4"/>
          <w:sz w:val="24"/>
          <w:szCs w:val="24"/>
        </w:rPr>
        <w:t xml:space="preserve"> </w:t>
      </w:r>
      <w:r w:rsidR="00D92A37" w:rsidRPr="009855D8">
        <w:rPr>
          <w:sz w:val="24"/>
          <w:szCs w:val="24"/>
        </w:rPr>
        <w:t>користан;</w:t>
      </w:r>
    </w:p>
    <w:p w:rsidR="00861B24" w:rsidRPr="009855D8" w:rsidRDefault="00AC6620">
      <w:pPr>
        <w:pStyle w:val="ListParagraph"/>
        <w:numPr>
          <w:ilvl w:val="0"/>
          <w:numId w:val="5"/>
        </w:numPr>
        <w:tabs>
          <w:tab w:val="left" w:pos="837"/>
        </w:tabs>
        <w:spacing w:line="244" w:lineRule="auto"/>
        <w:ind w:right="118"/>
        <w:jc w:val="both"/>
        <w:rPr>
          <w:sz w:val="24"/>
          <w:szCs w:val="24"/>
        </w:rPr>
      </w:pPr>
      <w:r w:rsidRPr="009855D8">
        <w:rPr>
          <w:sz w:val="24"/>
          <w:szCs w:val="24"/>
          <w:lang w:val="sr-Cyrl-RS"/>
        </w:rPr>
        <w:t xml:space="preserve">Подићи ниво усавршавања </w:t>
      </w:r>
      <w:r w:rsidRPr="009855D8">
        <w:rPr>
          <w:sz w:val="24"/>
          <w:szCs w:val="24"/>
        </w:rPr>
        <w:t xml:space="preserve"> и техничк</w:t>
      </w:r>
      <w:r w:rsidRPr="009855D8">
        <w:rPr>
          <w:sz w:val="24"/>
          <w:szCs w:val="24"/>
          <w:lang w:val="sr-Cyrl-RS"/>
        </w:rPr>
        <w:t>е</w:t>
      </w:r>
      <w:r w:rsidR="00D92A37" w:rsidRPr="009855D8">
        <w:rPr>
          <w:sz w:val="24"/>
          <w:szCs w:val="24"/>
        </w:rPr>
        <w:t xml:space="preserve"> опремљеност</w:t>
      </w:r>
      <w:r w:rsidRPr="009855D8">
        <w:rPr>
          <w:sz w:val="24"/>
          <w:szCs w:val="24"/>
          <w:lang w:val="sr-Cyrl-RS"/>
        </w:rPr>
        <w:t>и</w:t>
      </w:r>
      <w:r w:rsidR="00D92A37" w:rsidRPr="009855D8">
        <w:rPr>
          <w:sz w:val="24"/>
          <w:szCs w:val="24"/>
        </w:rPr>
        <w:t xml:space="preserve"> инспекције на ниво који омогућава инспекцијске надзоре који су</w:t>
      </w:r>
      <w:r w:rsidR="00D92A37" w:rsidRPr="009855D8">
        <w:rPr>
          <w:spacing w:val="-6"/>
          <w:sz w:val="24"/>
          <w:szCs w:val="24"/>
        </w:rPr>
        <w:t xml:space="preserve"> </w:t>
      </w:r>
      <w:r w:rsidR="00D92A37" w:rsidRPr="009855D8">
        <w:rPr>
          <w:sz w:val="24"/>
          <w:szCs w:val="24"/>
        </w:rPr>
        <w:t>неопходни.</w:t>
      </w:r>
    </w:p>
    <w:p w:rsidR="00861B24" w:rsidRPr="009855D8" w:rsidRDefault="00861B24">
      <w:pPr>
        <w:spacing w:line="244" w:lineRule="auto"/>
        <w:jc w:val="both"/>
        <w:rPr>
          <w:sz w:val="24"/>
          <w:szCs w:val="24"/>
        </w:rPr>
        <w:sectPr w:rsidR="00861B24" w:rsidRPr="009855D8">
          <w:pgSz w:w="11930" w:h="16850"/>
          <w:pgMar w:top="1340" w:right="1300" w:bottom="280" w:left="1300" w:header="720" w:footer="720" w:gutter="0"/>
          <w:cols w:space="720"/>
        </w:sectPr>
      </w:pPr>
    </w:p>
    <w:p w:rsidR="00861B24" w:rsidRPr="009855D8" w:rsidRDefault="00D92A37">
      <w:pPr>
        <w:pStyle w:val="BodyText"/>
        <w:spacing w:before="74"/>
        <w:ind w:left="176"/>
        <w:rPr>
          <w:b/>
        </w:rPr>
      </w:pPr>
      <w:r w:rsidRPr="009855D8">
        <w:rPr>
          <w:b/>
        </w:rPr>
        <w:lastRenderedPageBreak/>
        <w:t>Мисија:</w:t>
      </w:r>
    </w:p>
    <w:p w:rsidR="00861B24" w:rsidRPr="009855D8" w:rsidRDefault="00861B24">
      <w:pPr>
        <w:pStyle w:val="BodyText"/>
        <w:spacing w:before="3"/>
      </w:pPr>
    </w:p>
    <w:p w:rsidR="00861B24" w:rsidRPr="009855D8" w:rsidRDefault="00D92A37">
      <w:pPr>
        <w:pStyle w:val="BodyText"/>
        <w:spacing w:line="244" w:lineRule="auto"/>
        <w:ind w:left="116" w:right="115" w:firstLine="283"/>
        <w:jc w:val="both"/>
      </w:pPr>
      <w:proofErr w:type="gramStart"/>
      <w:r w:rsidRPr="009855D8">
        <w:t xml:space="preserve">Комунална инспекција својим радом допринеће повећању нивоа савесног </w:t>
      </w:r>
      <w:r w:rsidR="00AC6620" w:rsidRPr="009855D8">
        <w:rPr>
          <w:lang w:val="sr-Cyrl-RS"/>
        </w:rPr>
        <w:t xml:space="preserve">пословања и поступања </w:t>
      </w:r>
      <w:r w:rsidRPr="009855D8">
        <w:t>свих надзираних субјеката, а посебно јачању свести код истих и њиховог поступања у складу са Законом и другим подзаконским актима.</w:t>
      </w:r>
      <w:proofErr w:type="gramEnd"/>
    </w:p>
    <w:p w:rsidR="00AC6620" w:rsidRPr="009855D8" w:rsidRDefault="00D92A37" w:rsidP="00AC6620">
      <w:pPr>
        <w:pStyle w:val="BodyText"/>
        <w:ind w:left="476" w:right="-26" w:hanging="77"/>
        <w:jc w:val="both"/>
        <w:rPr>
          <w:lang w:val="sr-Cyrl-RS"/>
        </w:rPr>
      </w:pPr>
      <w:r w:rsidRPr="009855D8">
        <w:t>У том смислу нарочито је значајно превентивно</w:t>
      </w:r>
      <w:r w:rsidR="00AC6620" w:rsidRPr="009855D8">
        <w:rPr>
          <w:lang w:val="sr-Cyrl-RS"/>
        </w:rPr>
        <w:t xml:space="preserve"> и саветодавно</w:t>
      </w:r>
      <w:r w:rsidR="00AC6620" w:rsidRPr="009855D8">
        <w:t xml:space="preserve"> деловање</w:t>
      </w:r>
      <w:r w:rsidR="00AC6620" w:rsidRPr="009855D8">
        <w:rPr>
          <w:lang w:val="sr-Cyrl-RS"/>
        </w:rPr>
        <w:t xml:space="preserve"> </w:t>
      </w:r>
      <w:r w:rsidR="00AC6620" w:rsidRPr="009855D8">
        <w:t>комуналне инспекције</w:t>
      </w:r>
      <w:r w:rsidR="00AC6620" w:rsidRPr="009855D8">
        <w:rPr>
          <w:lang w:val="sr-Cyrl-RS"/>
        </w:rPr>
        <w:t xml:space="preserve"> које се остварује кроз: </w:t>
      </w:r>
    </w:p>
    <w:p w:rsidR="00AC6620" w:rsidRPr="009855D8" w:rsidRDefault="00AC6620" w:rsidP="00AC6620">
      <w:pPr>
        <w:pStyle w:val="BodyText"/>
        <w:ind w:left="476" w:right="-26" w:hanging="77"/>
        <w:jc w:val="both"/>
        <w:rPr>
          <w:lang w:val="sr-Cyrl-RS"/>
        </w:rPr>
      </w:pPr>
    </w:p>
    <w:p w:rsidR="00861B24" w:rsidRPr="009855D8" w:rsidRDefault="008A0770" w:rsidP="00AC6620">
      <w:pPr>
        <w:pStyle w:val="ListParagraph"/>
        <w:numPr>
          <w:ilvl w:val="0"/>
          <w:numId w:val="4"/>
        </w:numPr>
        <w:tabs>
          <w:tab w:val="left" w:pos="837"/>
        </w:tabs>
        <w:ind w:hanging="361"/>
        <w:jc w:val="both"/>
        <w:rPr>
          <w:sz w:val="24"/>
          <w:szCs w:val="24"/>
        </w:rPr>
      </w:pPr>
      <w:r>
        <w:rPr>
          <w:sz w:val="24"/>
          <w:szCs w:val="24"/>
        </w:rPr>
        <w:t>Објављивање</w:t>
      </w:r>
      <w:r w:rsidR="00D92A37" w:rsidRPr="009855D8">
        <w:rPr>
          <w:sz w:val="24"/>
          <w:szCs w:val="24"/>
        </w:rPr>
        <w:t xml:space="preserve"> програма и плана инспекцијског</w:t>
      </w:r>
      <w:r w:rsidR="00D92A37" w:rsidRPr="009855D8">
        <w:rPr>
          <w:spacing w:val="-6"/>
          <w:sz w:val="24"/>
          <w:szCs w:val="24"/>
        </w:rPr>
        <w:t xml:space="preserve"> </w:t>
      </w:r>
      <w:r w:rsidR="00D92A37" w:rsidRPr="009855D8">
        <w:rPr>
          <w:sz w:val="24"/>
          <w:szCs w:val="24"/>
        </w:rPr>
        <w:t>надзора</w:t>
      </w:r>
    </w:p>
    <w:p w:rsidR="00861B24" w:rsidRPr="009855D8" w:rsidRDefault="008A0770" w:rsidP="00AC6620">
      <w:pPr>
        <w:pStyle w:val="ListParagraph"/>
        <w:numPr>
          <w:ilvl w:val="0"/>
          <w:numId w:val="4"/>
        </w:numPr>
        <w:tabs>
          <w:tab w:val="left" w:pos="837"/>
        </w:tabs>
        <w:spacing w:before="7"/>
        <w:ind w:hanging="361"/>
        <w:jc w:val="both"/>
        <w:rPr>
          <w:sz w:val="24"/>
          <w:szCs w:val="24"/>
        </w:rPr>
      </w:pPr>
      <w:r>
        <w:rPr>
          <w:sz w:val="24"/>
          <w:szCs w:val="24"/>
        </w:rPr>
        <w:t>Објављивање</w:t>
      </w:r>
      <w:r w:rsidR="00D92A37" w:rsidRPr="009855D8">
        <w:rPr>
          <w:sz w:val="24"/>
          <w:szCs w:val="24"/>
        </w:rPr>
        <w:t xml:space="preserve"> контролних листа</w:t>
      </w:r>
    </w:p>
    <w:p w:rsidR="00861B24" w:rsidRPr="009855D8" w:rsidRDefault="00D92A37" w:rsidP="00AC6620">
      <w:pPr>
        <w:pStyle w:val="ListParagraph"/>
        <w:numPr>
          <w:ilvl w:val="0"/>
          <w:numId w:val="4"/>
        </w:numPr>
        <w:tabs>
          <w:tab w:val="left" w:pos="837"/>
        </w:tabs>
        <w:spacing w:before="7"/>
        <w:ind w:hanging="361"/>
        <w:jc w:val="both"/>
        <w:rPr>
          <w:sz w:val="24"/>
          <w:szCs w:val="24"/>
        </w:rPr>
      </w:pPr>
      <w:r w:rsidRPr="009855D8">
        <w:rPr>
          <w:sz w:val="24"/>
          <w:szCs w:val="24"/>
        </w:rPr>
        <w:t>Пружању стручне и саветодавне</w:t>
      </w:r>
      <w:r w:rsidRPr="009855D8">
        <w:rPr>
          <w:spacing w:val="-8"/>
          <w:sz w:val="24"/>
          <w:szCs w:val="24"/>
        </w:rPr>
        <w:t xml:space="preserve"> </w:t>
      </w:r>
      <w:r w:rsidRPr="009855D8">
        <w:rPr>
          <w:sz w:val="24"/>
          <w:szCs w:val="24"/>
        </w:rPr>
        <w:t>подршке</w:t>
      </w:r>
    </w:p>
    <w:p w:rsidR="00861B24" w:rsidRPr="009855D8" w:rsidRDefault="00D92A37" w:rsidP="00AC6620">
      <w:pPr>
        <w:pStyle w:val="ListParagraph"/>
        <w:numPr>
          <w:ilvl w:val="0"/>
          <w:numId w:val="4"/>
        </w:numPr>
        <w:tabs>
          <w:tab w:val="left" w:pos="837"/>
        </w:tabs>
        <w:spacing w:before="8" w:line="244" w:lineRule="auto"/>
        <w:ind w:right="121"/>
        <w:jc w:val="both"/>
        <w:rPr>
          <w:sz w:val="24"/>
          <w:szCs w:val="24"/>
        </w:rPr>
      </w:pPr>
      <w:r w:rsidRPr="009855D8">
        <w:rPr>
          <w:sz w:val="24"/>
          <w:szCs w:val="24"/>
        </w:rPr>
        <w:t>Предузимању превентивних инспекцијских надзора када се утврди да постоје рани знаци вероватноће настанка</w:t>
      </w:r>
      <w:r w:rsidRPr="009855D8">
        <w:rPr>
          <w:spacing w:val="-3"/>
          <w:sz w:val="24"/>
          <w:szCs w:val="24"/>
        </w:rPr>
        <w:t xml:space="preserve"> </w:t>
      </w:r>
      <w:r w:rsidR="00AC6620" w:rsidRPr="009855D8">
        <w:rPr>
          <w:sz w:val="24"/>
          <w:szCs w:val="24"/>
          <w:lang w:val="sr-Cyrl-RS"/>
        </w:rPr>
        <w:t>недостатака и неправилности у пословању и поступању надзираних субјеката</w:t>
      </w:r>
      <w:r w:rsidRPr="009855D8">
        <w:rPr>
          <w:sz w:val="24"/>
          <w:szCs w:val="24"/>
        </w:rPr>
        <w:t>.</w:t>
      </w:r>
    </w:p>
    <w:p w:rsidR="00861B24" w:rsidRPr="009855D8" w:rsidRDefault="00861B24">
      <w:pPr>
        <w:pStyle w:val="BodyText"/>
        <w:spacing w:before="3"/>
        <w:rPr>
          <w:lang w:val="sr-Cyrl-RS"/>
        </w:rPr>
      </w:pPr>
    </w:p>
    <w:p w:rsidR="00861B24" w:rsidRPr="009855D8" w:rsidRDefault="00D92A37">
      <w:pPr>
        <w:pStyle w:val="BodyText"/>
        <w:spacing w:before="1"/>
        <w:ind w:left="116"/>
        <w:rPr>
          <w:b/>
        </w:rPr>
      </w:pPr>
      <w:r w:rsidRPr="009855D8">
        <w:rPr>
          <w:b/>
        </w:rPr>
        <w:t>Циљеви и значај:</w:t>
      </w:r>
    </w:p>
    <w:p w:rsidR="00861B24" w:rsidRPr="009855D8" w:rsidRDefault="00861B24">
      <w:pPr>
        <w:pStyle w:val="BodyText"/>
        <w:spacing w:before="2"/>
      </w:pPr>
    </w:p>
    <w:p w:rsidR="006B6567" w:rsidRPr="009855D8" w:rsidRDefault="006B6567">
      <w:pPr>
        <w:pStyle w:val="BodyText"/>
        <w:spacing w:line="242" w:lineRule="auto"/>
        <w:ind w:left="116" w:right="117" w:firstLine="283"/>
        <w:jc w:val="both"/>
        <w:rPr>
          <w:lang w:val="sr-Cyrl-RS"/>
        </w:rPr>
      </w:pPr>
      <w:proofErr w:type="gramStart"/>
      <w:r w:rsidRPr="009855D8">
        <w:t xml:space="preserve">Циљеви </w:t>
      </w:r>
      <w:r w:rsidRPr="009855D8">
        <w:rPr>
          <w:lang w:val="sr-Cyrl-RS"/>
        </w:rPr>
        <w:t>Стратешког</w:t>
      </w:r>
      <w:r w:rsidRPr="009855D8">
        <w:t xml:space="preserve"> плана инспекцијског надзора су непосредна примена закона и других прописа тј.</w:t>
      </w:r>
      <w:proofErr w:type="gramEnd"/>
      <w:r w:rsidRPr="009855D8">
        <w:t xml:space="preserve"> </w:t>
      </w:r>
      <w:proofErr w:type="gramStart"/>
      <w:r w:rsidRPr="009855D8">
        <w:t>планираних</w:t>
      </w:r>
      <w:proofErr w:type="gramEnd"/>
      <w:r w:rsidRPr="009855D8">
        <w:t xml:space="preserve"> мера и активности превентивног деловања инспекције и планираних мера и активности за спречавање обављања делатности и вршења активности нерегистрованих субјеката, очекивани обим ванредних инспекцијских надзора у периоду у коме ће се вршити редовни инспекцијски надзор, као и друге елементе од значаја за планирање и вршење инспекцијског надзора. </w:t>
      </w:r>
    </w:p>
    <w:p w:rsidR="00861B24" w:rsidRPr="009855D8" w:rsidRDefault="00D92A37">
      <w:pPr>
        <w:pStyle w:val="BodyText"/>
        <w:spacing w:line="242" w:lineRule="auto"/>
        <w:ind w:left="116" w:right="117" w:firstLine="283"/>
        <w:jc w:val="both"/>
      </w:pPr>
      <w:proofErr w:type="gramStart"/>
      <w:r w:rsidRPr="009855D8">
        <w:t>Стручна</w:t>
      </w:r>
      <w:r w:rsidR="006B6567" w:rsidRPr="009855D8">
        <w:t>, опремљена и ефикасна комуналн</w:t>
      </w:r>
      <w:r w:rsidR="006B6567" w:rsidRPr="009855D8">
        <w:rPr>
          <w:lang w:val="sr-Cyrl-RS"/>
        </w:rPr>
        <w:t>а</w:t>
      </w:r>
      <w:r w:rsidR="006B6567" w:rsidRPr="009855D8">
        <w:t xml:space="preserve"> инспекциј</w:t>
      </w:r>
      <w:r w:rsidR="006B6567" w:rsidRPr="009855D8">
        <w:rPr>
          <w:lang w:val="sr-Cyrl-RS"/>
        </w:rPr>
        <w:t>а</w:t>
      </w:r>
      <w:r w:rsidRPr="009855D8">
        <w:t xml:space="preserve"> гаранција је да ће се злоупотребе открити и </w:t>
      </w:r>
      <w:r w:rsidR="006B6567" w:rsidRPr="009855D8">
        <w:rPr>
          <w:lang w:val="sr-Cyrl-RS"/>
        </w:rPr>
        <w:t xml:space="preserve">отклонити, те по потреби </w:t>
      </w:r>
      <w:r w:rsidRPr="009855D8">
        <w:t>процесуирати, што је значајан елемент законитог пословања</w:t>
      </w:r>
      <w:r w:rsidR="006B6567" w:rsidRPr="009855D8">
        <w:rPr>
          <w:lang w:val="sr-Cyrl-RS"/>
        </w:rPr>
        <w:t xml:space="preserve"> и поступања</w:t>
      </w:r>
      <w:r w:rsidRPr="009855D8">
        <w:t xml:space="preserve"> свих надзираних</w:t>
      </w:r>
      <w:r w:rsidRPr="009855D8">
        <w:rPr>
          <w:spacing w:val="3"/>
        </w:rPr>
        <w:t xml:space="preserve"> </w:t>
      </w:r>
      <w:r w:rsidRPr="009855D8">
        <w:t>субјеката.</w:t>
      </w:r>
      <w:proofErr w:type="gramEnd"/>
    </w:p>
    <w:p w:rsidR="00861B24" w:rsidRPr="009855D8" w:rsidRDefault="00861B24">
      <w:pPr>
        <w:pStyle w:val="BodyText"/>
      </w:pPr>
    </w:p>
    <w:p w:rsidR="00861B24" w:rsidRPr="009855D8" w:rsidRDefault="00861B24">
      <w:pPr>
        <w:pStyle w:val="BodyText"/>
        <w:spacing w:before="6"/>
      </w:pPr>
    </w:p>
    <w:p w:rsidR="00861B24" w:rsidRPr="009855D8" w:rsidRDefault="00D92A37" w:rsidP="006B6567">
      <w:pPr>
        <w:pStyle w:val="Heading1"/>
        <w:ind w:left="757"/>
        <w:jc w:val="center"/>
      </w:pPr>
      <w:r w:rsidRPr="009855D8">
        <w:t>4. НАЧИН ОСТВАРИВАЊА ЦИЉЕВА КОМУНАЛНЕ ИНСПЕКЦИЈЕ</w:t>
      </w:r>
    </w:p>
    <w:p w:rsidR="00861B24" w:rsidRPr="009855D8" w:rsidRDefault="00861B24">
      <w:pPr>
        <w:pStyle w:val="BodyText"/>
        <w:rPr>
          <w:b/>
        </w:rPr>
      </w:pPr>
    </w:p>
    <w:p w:rsidR="00861B24" w:rsidRPr="009855D8" w:rsidRDefault="00861B24">
      <w:pPr>
        <w:pStyle w:val="BodyText"/>
        <w:spacing w:before="10"/>
        <w:rPr>
          <w:b/>
        </w:rPr>
      </w:pPr>
    </w:p>
    <w:p w:rsidR="00861B24" w:rsidRPr="009855D8" w:rsidRDefault="00D92A37">
      <w:pPr>
        <w:pStyle w:val="BodyText"/>
        <w:spacing w:before="1" w:line="244" w:lineRule="auto"/>
        <w:ind w:left="116" w:right="107" w:firstLine="283"/>
        <w:jc w:val="both"/>
      </w:pPr>
      <w:proofErr w:type="gramStart"/>
      <w:r w:rsidRPr="009855D8">
        <w:t>Комунална инспекција у изради обавезних планских докумената</w:t>
      </w:r>
      <w:r w:rsidR="006B6567" w:rsidRPr="009855D8">
        <w:rPr>
          <w:lang w:val="sr-Cyrl-RS"/>
        </w:rPr>
        <w:t>,</w:t>
      </w:r>
      <w:r w:rsidRPr="009855D8">
        <w:t xml:space="preserve"> која су дефинисана чланом 10.</w:t>
      </w:r>
      <w:proofErr w:type="gramEnd"/>
      <w:r w:rsidR="006B6567" w:rsidRPr="009855D8">
        <w:rPr>
          <w:lang w:val="sr-Cyrl-RS"/>
        </w:rPr>
        <w:t xml:space="preserve"> </w:t>
      </w:r>
      <w:r w:rsidRPr="009855D8">
        <w:t>Закона о инспекцијском надзору („Сл.гласник РС</w:t>
      </w:r>
      <w:proofErr w:type="gramStart"/>
      <w:r w:rsidRPr="009855D8">
        <w:t>“ бр</w:t>
      </w:r>
      <w:proofErr w:type="gramEnd"/>
      <w:r w:rsidRPr="009855D8">
        <w:t>. 36/2015</w:t>
      </w:r>
      <w:r w:rsidR="006B6567" w:rsidRPr="009855D8">
        <w:rPr>
          <w:lang w:val="sr-Cyrl-RS"/>
        </w:rPr>
        <w:t>,</w:t>
      </w:r>
      <w:r w:rsidR="006B6567" w:rsidRPr="009855D8">
        <w:t>44/2018-др.закон и 95/2018</w:t>
      </w:r>
      <w:r w:rsidRPr="009855D8">
        <w:t>)</w:t>
      </w:r>
      <w:r w:rsidR="006B6567" w:rsidRPr="009855D8">
        <w:rPr>
          <w:lang w:val="sr-Cyrl-RS"/>
        </w:rPr>
        <w:t xml:space="preserve">, </w:t>
      </w:r>
      <w:r w:rsidRPr="009855D8">
        <w:t xml:space="preserve"> за свој циљ </w:t>
      </w:r>
      <w:r w:rsidR="006B6567" w:rsidRPr="009855D8">
        <w:rPr>
          <w:lang w:val="sr-Cyrl-RS"/>
        </w:rPr>
        <w:t xml:space="preserve">поставља </w:t>
      </w:r>
      <w:r w:rsidRPr="009855D8">
        <w:t xml:space="preserve">да </w:t>
      </w:r>
      <w:r w:rsidR="006B6567" w:rsidRPr="009855D8">
        <w:rPr>
          <w:lang w:val="sr-Cyrl-RS"/>
        </w:rPr>
        <w:t xml:space="preserve">континуирано </w:t>
      </w:r>
      <w:r w:rsidRPr="009855D8">
        <w:t xml:space="preserve"> буде присутна</w:t>
      </w:r>
      <w:r w:rsidR="006B6567" w:rsidRPr="009855D8">
        <w:rPr>
          <w:lang w:val="sr-Cyrl-RS"/>
        </w:rPr>
        <w:t xml:space="preserve"> на терену</w:t>
      </w:r>
      <w:r w:rsidRPr="009855D8">
        <w:t xml:space="preserve"> и да</w:t>
      </w:r>
      <w:r w:rsidR="006B6567" w:rsidRPr="009855D8">
        <w:rPr>
          <w:lang w:val="sr-Cyrl-RS"/>
        </w:rPr>
        <w:t xml:space="preserve"> на тај начин </w:t>
      </w:r>
      <w:r w:rsidRPr="009855D8">
        <w:t xml:space="preserve"> постигне </w:t>
      </w:r>
      <w:r w:rsidR="006B6567" w:rsidRPr="009855D8">
        <w:rPr>
          <w:lang w:val="sr-Cyrl-RS"/>
        </w:rPr>
        <w:t>квалитетан и свеобухватан</w:t>
      </w:r>
      <w:r w:rsidRPr="009855D8">
        <w:t xml:space="preserve"> инспекцијски надзор.</w:t>
      </w:r>
    </w:p>
    <w:p w:rsidR="00861B24" w:rsidRPr="009855D8" w:rsidRDefault="00D92A37">
      <w:pPr>
        <w:pStyle w:val="BodyText"/>
        <w:spacing w:line="244" w:lineRule="auto"/>
        <w:ind w:left="116" w:right="112" w:firstLine="283"/>
        <w:jc w:val="both"/>
      </w:pPr>
      <w:proofErr w:type="gramStart"/>
      <w:r w:rsidRPr="009855D8">
        <w:t>Стратешки план инспекције основа је за израду Годишњег плана инспекције, којим се детаљн</w:t>
      </w:r>
      <w:r w:rsidR="006B6567" w:rsidRPr="009855D8">
        <w:t xml:space="preserve">о утврђују приоритети надзора </w:t>
      </w:r>
      <w:r w:rsidR="006B6567" w:rsidRPr="009855D8">
        <w:rPr>
          <w:lang w:val="sr-Cyrl-RS"/>
        </w:rPr>
        <w:t>за период од једне године</w:t>
      </w:r>
      <w:r w:rsidRPr="009855D8">
        <w:t>.</w:t>
      </w:r>
      <w:proofErr w:type="gramEnd"/>
    </w:p>
    <w:p w:rsidR="00861B24" w:rsidRPr="009855D8" w:rsidRDefault="00D92A37">
      <w:pPr>
        <w:pStyle w:val="BodyText"/>
        <w:spacing w:line="244" w:lineRule="auto"/>
        <w:ind w:left="116" w:right="116" w:firstLine="283"/>
        <w:jc w:val="both"/>
      </w:pPr>
      <w:r w:rsidRPr="009855D8">
        <w:t xml:space="preserve">Комунална инспекција има за циљ да </w:t>
      </w:r>
      <w:r w:rsidR="006B6567" w:rsidRPr="009855D8">
        <w:rPr>
          <w:lang w:val="sr-Cyrl-RS"/>
        </w:rPr>
        <w:t>надзором</w:t>
      </w:r>
      <w:r w:rsidRPr="009855D8">
        <w:t xml:space="preserve"> надзираних субјеката, </w:t>
      </w:r>
      <w:proofErr w:type="gramStart"/>
      <w:r w:rsidRPr="009855D8">
        <w:t>кроз  утврђене</w:t>
      </w:r>
      <w:proofErr w:type="gramEnd"/>
      <w:r w:rsidRPr="009855D8">
        <w:t xml:space="preserve"> неправилности, налагањем корективних мера, повећа свест о одговорности, те на тај начин омогући или смањи могућност настанка штетних</w:t>
      </w:r>
      <w:r w:rsidRPr="009855D8">
        <w:rPr>
          <w:spacing w:val="-5"/>
        </w:rPr>
        <w:t xml:space="preserve"> </w:t>
      </w:r>
      <w:r w:rsidRPr="009855D8">
        <w:t>последица.</w:t>
      </w:r>
    </w:p>
    <w:p w:rsidR="00861B24" w:rsidRPr="009855D8" w:rsidRDefault="006B6567">
      <w:pPr>
        <w:pStyle w:val="BodyText"/>
        <w:spacing w:line="244" w:lineRule="auto"/>
        <w:ind w:left="116" w:right="120" w:firstLine="283"/>
        <w:jc w:val="both"/>
      </w:pPr>
      <w:r w:rsidRPr="009855D8">
        <w:rPr>
          <w:lang w:val="sr-Cyrl-RS"/>
        </w:rPr>
        <w:t>Сходно претходним наводима</w:t>
      </w:r>
      <w:r w:rsidR="00D92A37" w:rsidRPr="009855D8">
        <w:t xml:space="preserve"> најважније </w:t>
      </w:r>
      <w:r w:rsidRPr="009855D8">
        <w:rPr>
          <w:lang w:val="sr-Cyrl-RS"/>
        </w:rPr>
        <w:t xml:space="preserve">је </w:t>
      </w:r>
      <w:r w:rsidR="00D92A37" w:rsidRPr="009855D8">
        <w:t xml:space="preserve">усмерити инспекцијске надзоре ка субјектима који су најризичнији и који могу узроковати највеће штетне последице. </w:t>
      </w:r>
      <w:proofErr w:type="gramStart"/>
      <w:r w:rsidR="00D92A37" w:rsidRPr="009855D8">
        <w:t>Записници о инспекцијском надзору треба да пруже реалну слику о пословању</w:t>
      </w:r>
      <w:r w:rsidRPr="009855D8">
        <w:rPr>
          <w:lang w:val="sr-Cyrl-RS"/>
        </w:rPr>
        <w:t xml:space="preserve"> и поступању</w:t>
      </w:r>
      <w:r w:rsidR="00D92A37" w:rsidRPr="009855D8">
        <w:t xml:space="preserve"> </w:t>
      </w:r>
      <w:r w:rsidRPr="009855D8">
        <w:rPr>
          <w:lang w:val="sr-Cyrl-RS"/>
        </w:rPr>
        <w:t>надзираних</w:t>
      </w:r>
      <w:r w:rsidR="00D92A37" w:rsidRPr="009855D8">
        <w:t xml:space="preserve"> субјеката.</w:t>
      </w:r>
      <w:proofErr w:type="gramEnd"/>
    </w:p>
    <w:p w:rsidR="00861B24" w:rsidRPr="009855D8" w:rsidRDefault="00861B24">
      <w:pPr>
        <w:pStyle w:val="BodyText"/>
        <w:spacing w:before="10"/>
      </w:pPr>
    </w:p>
    <w:p w:rsidR="00861B24" w:rsidRPr="009855D8" w:rsidRDefault="00D92A37">
      <w:pPr>
        <w:pStyle w:val="BodyText"/>
        <w:ind w:left="836"/>
      </w:pPr>
      <w:r w:rsidRPr="009855D8">
        <w:t>Како би постигла циљ, инспекција континуирано треба да ради на задацима:</w:t>
      </w:r>
    </w:p>
    <w:p w:rsidR="00861B24" w:rsidRPr="009855D8" w:rsidRDefault="00861B24">
      <w:pPr>
        <w:rPr>
          <w:sz w:val="24"/>
          <w:szCs w:val="24"/>
        </w:rPr>
        <w:sectPr w:rsidR="00861B24" w:rsidRPr="009855D8">
          <w:pgSz w:w="11930" w:h="16850"/>
          <w:pgMar w:top="1340" w:right="1300" w:bottom="280" w:left="1300" w:header="720" w:footer="720" w:gutter="0"/>
          <w:cols w:space="720"/>
        </w:sectPr>
      </w:pPr>
    </w:p>
    <w:p w:rsidR="00861B24" w:rsidRPr="009855D8" w:rsidRDefault="00D92A37">
      <w:pPr>
        <w:pStyle w:val="ListParagraph"/>
        <w:numPr>
          <w:ilvl w:val="0"/>
          <w:numId w:val="3"/>
        </w:numPr>
        <w:tabs>
          <w:tab w:val="left" w:pos="1197"/>
        </w:tabs>
        <w:spacing w:before="98"/>
        <w:ind w:hanging="361"/>
        <w:rPr>
          <w:sz w:val="24"/>
          <w:szCs w:val="24"/>
        </w:rPr>
      </w:pPr>
      <w:r w:rsidRPr="009855D8">
        <w:rPr>
          <w:sz w:val="24"/>
          <w:szCs w:val="24"/>
        </w:rPr>
        <w:lastRenderedPageBreak/>
        <w:t>Процене ризика у свим областима рада Комуналне</w:t>
      </w:r>
      <w:r w:rsidRPr="009855D8">
        <w:rPr>
          <w:spacing w:val="-9"/>
          <w:sz w:val="24"/>
          <w:szCs w:val="24"/>
        </w:rPr>
        <w:t xml:space="preserve"> </w:t>
      </w:r>
      <w:r w:rsidRPr="009855D8">
        <w:rPr>
          <w:sz w:val="24"/>
          <w:szCs w:val="24"/>
        </w:rPr>
        <w:t>инспекције,</w:t>
      </w:r>
    </w:p>
    <w:p w:rsidR="00861B24" w:rsidRPr="009855D8" w:rsidRDefault="00D92A37">
      <w:pPr>
        <w:pStyle w:val="ListParagraph"/>
        <w:numPr>
          <w:ilvl w:val="0"/>
          <w:numId w:val="3"/>
        </w:numPr>
        <w:tabs>
          <w:tab w:val="left" w:pos="1197"/>
        </w:tabs>
        <w:spacing w:before="7"/>
        <w:ind w:hanging="361"/>
        <w:rPr>
          <w:sz w:val="24"/>
          <w:szCs w:val="24"/>
        </w:rPr>
      </w:pPr>
      <w:r w:rsidRPr="009855D8">
        <w:rPr>
          <w:sz w:val="24"/>
          <w:szCs w:val="24"/>
        </w:rPr>
        <w:t>Утврђивање обележја контролног</w:t>
      </w:r>
      <w:r w:rsidRPr="009855D8">
        <w:rPr>
          <w:spacing w:val="-4"/>
          <w:sz w:val="24"/>
          <w:szCs w:val="24"/>
        </w:rPr>
        <w:t xml:space="preserve"> </w:t>
      </w:r>
      <w:r w:rsidRPr="009855D8">
        <w:rPr>
          <w:sz w:val="24"/>
          <w:szCs w:val="24"/>
        </w:rPr>
        <w:t>окружења,</w:t>
      </w:r>
    </w:p>
    <w:p w:rsidR="00861B24" w:rsidRPr="009855D8" w:rsidRDefault="00D92A37">
      <w:pPr>
        <w:pStyle w:val="ListParagraph"/>
        <w:numPr>
          <w:ilvl w:val="0"/>
          <w:numId w:val="3"/>
        </w:numPr>
        <w:tabs>
          <w:tab w:val="left" w:pos="1197"/>
        </w:tabs>
        <w:spacing w:before="7"/>
        <w:ind w:hanging="361"/>
        <w:rPr>
          <w:sz w:val="24"/>
          <w:szCs w:val="24"/>
        </w:rPr>
      </w:pPr>
      <w:r w:rsidRPr="009855D8">
        <w:rPr>
          <w:sz w:val="24"/>
          <w:szCs w:val="24"/>
        </w:rPr>
        <w:t>Идентификовање области које требају бити предмет инспекцијског</w:t>
      </w:r>
      <w:r w:rsidRPr="009855D8">
        <w:rPr>
          <w:spacing w:val="-22"/>
          <w:sz w:val="24"/>
          <w:szCs w:val="24"/>
        </w:rPr>
        <w:t xml:space="preserve"> </w:t>
      </w:r>
      <w:r w:rsidRPr="009855D8">
        <w:rPr>
          <w:sz w:val="24"/>
          <w:szCs w:val="24"/>
        </w:rPr>
        <w:t>надзора,</w:t>
      </w:r>
    </w:p>
    <w:p w:rsidR="00861B24" w:rsidRPr="009855D8" w:rsidRDefault="00D92A37">
      <w:pPr>
        <w:pStyle w:val="ListParagraph"/>
        <w:numPr>
          <w:ilvl w:val="0"/>
          <w:numId w:val="3"/>
        </w:numPr>
        <w:tabs>
          <w:tab w:val="left" w:pos="1197"/>
        </w:tabs>
        <w:spacing w:before="7"/>
        <w:ind w:hanging="361"/>
        <w:rPr>
          <w:sz w:val="24"/>
          <w:szCs w:val="24"/>
        </w:rPr>
      </w:pPr>
      <w:r w:rsidRPr="009855D8">
        <w:rPr>
          <w:sz w:val="24"/>
          <w:szCs w:val="24"/>
        </w:rPr>
        <w:t>Процене потребног броја и учесталости</w:t>
      </w:r>
      <w:r w:rsidRPr="009855D8">
        <w:rPr>
          <w:spacing w:val="-1"/>
          <w:sz w:val="24"/>
          <w:szCs w:val="24"/>
        </w:rPr>
        <w:t xml:space="preserve"> </w:t>
      </w:r>
      <w:r w:rsidRPr="009855D8">
        <w:rPr>
          <w:sz w:val="24"/>
          <w:szCs w:val="24"/>
        </w:rPr>
        <w:t>надзора,</w:t>
      </w:r>
    </w:p>
    <w:p w:rsidR="00861B24" w:rsidRPr="009855D8" w:rsidRDefault="00D92A37">
      <w:pPr>
        <w:pStyle w:val="ListParagraph"/>
        <w:numPr>
          <w:ilvl w:val="0"/>
          <w:numId w:val="3"/>
        </w:numPr>
        <w:tabs>
          <w:tab w:val="left" w:pos="1197"/>
        </w:tabs>
        <w:spacing w:before="8" w:line="244" w:lineRule="auto"/>
        <w:ind w:right="122"/>
        <w:rPr>
          <w:sz w:val="24"/>
          <w:szCs w:val="24"/>
        </w:rPr>
      </w:pPr>
      <w:r w:rsidRPr="009855D8">
        <w:rPr>
          <w:sz w:val="24"/>
          <w:szCs w:val="24"/>
        </w:rPr>
        <w:t xml:space="preserve">Континуираног рада на усавршавању и проширивању знања и способности инспектора, као и на побољшању техничке </w:t>
      </w:r>
      <w:proofErr w:type="gramStart"/>
      <w:r w:rsidRPr="009855D8">
        <w:rPr>
          <w:sz w:val="24"/>
          <w:szCs w:val="24"/>
        </w:rPr>
        <w:t>опремљености</w:t>
      </w:r>
      <w:r w:rsidRPr="009855D8">
        <w:rPr>
          <w:spacing w:val="-14"/>
          <w:sz w:val="24"/>
          <w:szCs w:val="24"/>
        </w:rPr>
        <w:t xml:space="preserve"> </w:t>
      </w:r>
      <w:r w:rsidRPr="009855D8">
        <w:rPr>
          <w:sz w:val="24"/>
          <w:szCs w:val="24"/>
        </w:rPr>
        <w:t>.</w:t>
      </w:r>
      <w:proofErr w:type="gramEnd"/>
    </w:p>
    <w:p w:rsidR="00861B24" w:rsidRPr="009855D8" w:rsidRDefault="00861B24">
      <w:pPr>
        <w:pStyle w:val="BodyText"/>
        <w:spacing w:before="7"/>
      </w:pPr>
    </w:p>
    <w:p w:rsidR="00861B24" w:rsidRPr="009855D8" w:rsidRDefault="00D92A37">
      <w:pPr>
        <w:pStyle w:val="BodyText"/>
        <w:ind w:left="116" w:right="116" w:firstLine="283"/>
        <w:jc w:val="both"/>
      </w:pPr>
      <w:proofErr w:type="gramStart"/>
      <w:r w:rsidRPr="009855D8">
        <w:t>Ризик представља вероватноћу настанка догађаја чија би се последица могла негативно одразити на постизање циљева друштва.</w:t>
      </w:r>
      <w:proofErr w:type="gramEnd"/>
      <w:r w:rsidRPr="009855D8">
        <w:t xml:space="preserve"> Ризик се исказује и мери у категоријама последице као: незнатан</w:t>
      </w:r>
      <w:proofErr w:type="gramStart"/>
      <w:r w:rsidRPr="009855D8">
        <w:t>,низак</w:t>
      </w:r>
      <w:proofErr w:type="gramEnd"/>
      <w:r w:rsidRPr="009855D8">
        <w:t>, средњи, висок и критичан.</w:t>
      </w:r>
    </w:p>
    <w:p w:rsidR="00861B24" w:rsidRPr="009855D8" w:rsidRDefault="00D92A37">
      <w:pPr>
        <w:pStyle w:val="BodyText"/>
        <w:ind w:left="116" w:right="124" w:firstLine="283"/>
        <w:jc w:val="both"/>
      </w:pPr>
      <w:proofErr w:type="gramStart"/>
      <w:r w:rsidRPr="009855D8">
        <w:t>Проценом висине ризика омогућава се процена ризика приоритета надзора и избор субјекта код којих ће се вршити инспекцијска контрола.</w:t>
      </w:r>
      <w:proofErr w:type="gramEnd"/>
    </w:p>
    <w:p w:rsidR="00861B24" w:rsidRPr="009855D8" w:rsidRDefault="00D92A37">
      <w:pPr>
        <w:pStyle w:val="BodyText"/>
        <w:spacing w:before="1"/>
        <w:ind w:left="116" w:right="114" w:firstLine="283"/>
        <w:jc w:val="both"/>
      </w:pPr>
      <w:proofErr w:type="gramStart"/>
      <w:r w:rsidRPr="009855D8">
        <w:t>Праћењем и анализом стања у области извршених контрола, коришћењем инфорамационог система и аналитичким радом, прикупљају се поуздане и уверљиве информације о контролисаним субјектима и на основу прописаних критеријума утврђује степен ризика, планира, покреће и спроводи инспекцијски надзор.</w:t>
      </w:r>
      <w:proofErr w:type="gramEnd"/>
      <w:r w:rsidRPr="009855D8">
        <w:t xml:space="preserve"> </w:t>
      </w:r>
      <w:proofErr w:type="gramStart"/>
      <w:r w:rsidRPr="009855D8">
        <w:t>На овај начин се стварају услови да се контроле комуналне инспекције планирају и усмеравају на контролу оних субјеката и области где су најпотребније и где могу да се остваре најбољи резултати, и да се највише утиче на смањењу ризика.</w:t>
      </w:r>
      <w:proofErr w:type="gramEnd"/>
      <w:r w:rsidRPr="009855D8">
        <w:t xml:space="preserve"> Процена ризика за сваки субјект, зависно од групе кор</w:t>
      </w:r>
      <w:r w:rsidR="006B6567" w:rsidRPr="009855D8">
        <w:t>исника којој субјекат припада</w:t>
      </w:r>
      <w:proofErr w:type="gramStart"/>
      <w:r w:rsidR="006B6567" w:rsidRPr="009855D8">
        <w:t xml:space="preserve">, </w:t>
      </w:r>
      <w:r w:rsidRPr="009855D8">
        <w:t xml:space="preserve"> врши</w:t>
      </w:r>
      <w:proofErr w:type="gramEnd"/>
      <w:r w:rsidRPr="009855D8">
        <w:t xml:space="preserve"> се кроз праћење и анализу стања пословања и поступања контро</w:t>
      </w:r>
      <w:r w:rsidR="009855D8">
        <w:t>лисаног субјекта, а према одгов</w:t>
      </w:r>
      <w:r w:rsidRPr="009855D8">
        <w:t>арајућим критеријумима.</w:t>
      </w:r>
    </w:p>
    <w:p w:rsidR="00861B24" w:rsidRPr="009855D8" w:rsidRDefault="00D92A37">
      <w:pPr>
        <w:pStyle w:val="BodyText"/>
        <w:ind w:left="116" w:right="118" w:firstLine="283"/>
        <w:jc w:val="both"/>
      </w:pPr>
      <w:r w:rsidRPr="009855D8">
        <w:t xml:space="preserve">Тежина штетних последица </w:t>
      </w:r>
      <w:r w:rsidR="006B6567" w:rsidRPr="009855D8">
        <w:rPr>
          <w:lang w:val="sr-Cyrl-RS"/>
        </w:rPr>
        <w:t xml:space="preserve">се </w:t>
      </w:r>
      <w:proofErr w:type="gramStart"/>
      <w:r w:rsidR="006B6567" w:rsidRPr="009855D8">
        <w:t>процењ</w:t>
      </w:r>
      <w:r w:rsidR="006B6567" w:rsidRPr="009855D8">
        <w:rPr>
          <w:lang w:val="sr-Cyrl-RS"/>
        </w:rPr>
        <w:t>ује</w:t>
      </w:r>
      <w:r w:rsidR="006B6567" w:rsidRPr="009855D8">
        <w:t xml:space="preserve"> </w:t>
      </w:r>
      <w:r w:rsidRPr="009855D8">
        <w:t xml:space="preserve"> полазећи</w:t>
      </w:r>
      <w:proofErr w:type="gramEnd"/>
      <w:r w:rsidRPr="009855D8">
        <w:t xml:space="preserve"> од врсте делатности или активности надзираног субјекта, односно овлашћења која надзирани субјект врши у склопу свог пословања, а у односу на законом и другим прописом заштићена добра, права и интересе.</w:t>
      </w:r>
      <w:r w:rsidR="0032409A" w:rsidRPr="009855D8">
        <w:rPr>
          <w:lang w:val="sr-Cyrl-RS"/>
        </w:rPr>
        <w:t xml:space="preserve"> </w:t>
      </w:r>
      <w:proofErr w:type="gramStart"/>
      <w:r w:rsidRPr="009855D8">
        <w:t>Вероватноћа настанка штетних последица процењује се полазећи од доступних података ранијих контрола и мера изречених у тим контролама, као и базе података које ће дати анализа контролних листа.</w:t>
      </w:r>
      <w:proofErr w:type="gramEnd"/>
    </w:p>
    <w:p w:rsidR="00861B24" w:rsidRPr="009855D8" w:rsidRDefault="00D92A37">
      <w:pPr>
        <w:pStyle w:val="BodyText"/>
        <w:spacing w:before="1"/>
        <w:ind w:left="116" w:right="120" w:firstLine="283"/>
        <w:jc w:val="both"/>
      </w:pPr>
      <w:proofErr w:type="gramStart"/>
      <w:r w:rsidRPr="009855D8">
        <w:t>Ова фаза у страте</w:t>
      </w:r>
      <w:r w:rsidR="0032409A" w:rsidRPr="009855D8">
        <w:rPr>
          <w:lang w:val="sr-Cyrl-RS"/>
        </w:rPr>
        <w:t>шком</w:t>
      </w:r>
      <w:r w:rsidRPr="009855D8">
        <w:t xml:space="preserve"> планирању инспекције је врло битна, јер представља темељ за ефикасно планирање рада инспекције, планирање контрола, њихову учесталост и усклађивање са расположивим кадровским потенцијалом.</w:t>
      </w:r>
      <w:proofErr w:type="gramEnd"/>
    </w:p>
    <w:p w:rsidR="00861B24" w:rsidRPr="009855D8" w:rsidRDefault="00861B24">
      <w:pPr>
        <w:pStyle w:val="BodyText"/>
      </w:pPr>
    </w:p>
    <w:p w:rsidR="00861B24" w:rsidRPr="009855D8" w:rsidRDefault="00861B24">
      <w:pPr>
        <w:pStyle w:val="BodyText"/>
        <w:spacing w:before="1"/>
      </w:pPr>
    </w:p>
    <w:p w:rsidR="00861B24" w:rsidRPr="009855D8" w:rsidRDefault="00D92A37" w:rsidP="0032409A">
      <w:pPr>
        <w:pStyle w:val="Heading1"/>
        <w:ind w:left="1146"/>
        <w:jc w:val="center"/>
      </w:pPr>
      <w:r w:rsidRPr="009855D8">
        <w:t xml:space="preserve">5. </w:t>
      </w:r>
      <w:proofErr w:type="gramStart"/>
      <w:r w:rsidR="006E440D" w:rsidRPr="009855D8">
        <w:rPr>
          <w:lang w:val="sr-Cyrl-RS"/>
        </w:rPr>
        <w:t>ПОСТУПАК  ИНСПЕКЦИЈЕ</w:t>
      </w:r>
      <w:proofErr w:type="gramEnd"/>
      <w:r w:rsidR="006E440D" w:rsidRPr="009855D8">
        <w:rPr>
          <w:lang w:val="sr-Cyrl-RS"/>
        </w:rPr>
        <w:t xml:space="preserve">  И ОБЛАСТ  ПОСТУПАЊА</w:t>
      </w:r>
      <w:r w:rsidR="0032409A" w:rsidRPr="009855D8">
        <w:rPr>
          <w:lang w:val="sr-Cyrl-RS"/>
        </w:rPr>
        <w:t xml:space="preserve"> </w:t>
      </w:r>
      <w:r w:rsidRPr="009855D8">
        <w:t xml:space="preserve"> ИНСПЕКЦИЈСКОГ НАДЗОРА</w:t>
      </w:r>
    </w:p>
    <w:p w:rsidR="00861B24" w:rsidRPr="009855D8" w:rsidRDefault="00861B24">
      <w:pPr>
        <w:pStyle w:val="BodyText"/>
        <w:spacing w:before="5"/>
        <w:rPr>
          <w:b/>
          <w:lang w:val="sr-Cyrl-RS"/>
        </w:rPr>
      </w:pPr>
    </w:p>
    <w:p w:rsidR="0032409A" w:rsidRPr="009855D8" w:rsidRDefault="0032409A">
      <w:pPr>
        <w:pStyle w:val="BodyText"/>
        <w:spacing w:before="5"/>
        <w:rPr>
          <w:b/>
          <w:lang w:val="sr-Cyrl-RS"/>
        </w:rPr>
      </w:pPr>
      <w:r w:rsidRPr="009855D8">
        <w:rPr>
          <w:b/>
          <w:lang w:val="sr-Cyrl-RS"/>
        </w:rPr>
        <w:t>Поступак инспекције</w:t>
      </w:r>
    </w:p>
    <w:p w:rsidR="00861B24" w:rsidRPr="009855D8" w:rsidRDefault="00D92A37">
      <w:pPr>
        <w:pStyle w:val="ListParagraph"/>
        <w:numPr>
          <w:ilvl w:val="0"/>
          <w:numId w:val="2"/>
        </w:numPr>
        <w:tabs>
          <w:tab w:val="left" w:pos="837"/>
        </w:tabs>
        <w:ind w:hanging="361"/>
        <w:rPr>
          <w:sz w:val="24"/>
          <w:szCs w:val="24"/>
        </w:rPr>
      </w:pPr>
      <w:r w:rsidRPr="009855D8">
        <w:rPr>
          <w:sz w:val="24"/>
          <w:szCs w:val="24"/>
        </w:rPr>
        <w:t xml:space="preserve">Надзор над применом </w:t>
      </w:r>
      <w:r w:rsidRPr="009855D8">
        <w:rPr>
          <w:spacing w:val="-3"/>
          <w:sz w:val="24"/>
          <w:szCs w:val="24"/>
        </w:rPr>
        <w:t xml:space="preserve">закона </w:t>
      </w:r>
      <w:r w:rsidRPr="009855D8">
        <w:rPr>
          <w:sz w:val="24"/>
          <w:szCs w:val="24"/>
        </w:rPr>
        <w:t>и прописа и</w:t>
      </w:r>
      <w:r w:rsidRPr="009855D8">
        <w:rPr>
          <w:spacing w:val="4"/>
          <w:sz w:val="24"/>
          <w:szCs w:val="24"/>
        </w:rPr>
        <w:t xml:space="preserve"> </w:t>
      </w:r>
      <w:r w:rsidRPr="009855D8">
        <w:rPr>
          <w:sz w:val="24"/>
          <w:szCs w:val="24"/>
        </w:rPr>
        <w:t>одлука;</w:t>
      </w:r>
    </w:p>
    <w:p w:rsidR="0032409A" w:rsidRPr="009855D8" w:rsidRDefault="0032409A">
      <w:pPr>
        <w:pStyle w:val="ListParagraph"/>
        <w:numPr>
          <w:ilvl w:val="0"/>
          <w:numId w:val="2"/>
        </w:numPr>
        <w:tabs>
          <w:tab w:val="left" w:pos="837"/>
        </w:tabs>
        <w:ind w:hanging="361"/>
        <w:rPr>
          <w:sz w:val="24"/>
          <w:szCs w:val="24"/>
        </w:rPr>
      </w:pPr>
      <w:r w:rsidRPr="009855D8">
        <w:rPr>
          <w:sz w:val="24"/>
          <w:szCs w:val="24"/>
          <w:lang w:val="sr-Cyrl-RS"/>
        </w:rPr>
        <w:t>Налагање мера сразмерно процењеном ризику;</w:t>
      </w:r>
    </w:p>
    <w:p w:rsidR="00BF631C" w:rsidRPr="009855D8" w:rsidRDefault="00BF631C" w:rsidP="00BF631C">
      <w:pPr>
        <w:pStyle w:val="ListParagraph"/>
        <w:numPr>
          <w:ilvl w:val="0"/>
          <w:numId w:val="2"/>
        </w:numPr>
        <w:tabs>
          <w:tab w:val="left" w:pos="837"/>
        </w:tabs>
        <w:rPr>
          <w:sz w:val="24"/>
          <w:szCs w:val="24"/>
        </w:rPr>
      </w:pPr>
      <w:r w:rsidRPr="009855D8">
        <w:rPr>
          <w:sz w:val="24"/>
          <w:szCs w:val="24"/>
          <w:lang w:val="sr-Cyrl-RS"/>
        </w:rPr>
        <w:t>З</w:t>
      </w:r>
      <w:r w:rsidRPr="009855D8">
        <w:rPr>
          <w:sz w:val="24"/>
          <w:szCs w:val="24"/>
        </w:rPr>
        <w:t>аписником налаже или предлаже мере за отклањање незаконитости,</w:t>
      </w:r>
    </w:p>
    <w:p w:rsidR="00BF631C" w:rsidRPr="009855D8" w:rsidRDefault="00D92A37" w:rsidP="00BF631C">
      <w:pPr>
        <w:pStyle w:val="ListParagraph"/>
        <w:numPr>
          <w:ilvl w:val="0"/>
          <w:numId w:val="2"/>
        </w:numPr>
        <w:tabs>
          <w:tab w:val="left" w:pos="837"/>
        </w:tabs>
        <w:spacing w:before="38"/>
        <w:rPr>
          <w:sz w:val="24"/>
          <w:szCs w:val="24"/>
        </w:rPr>
      </w:pPr>
      <w:r w:rsidRPr="009855D8">
        <w:rPr>
          <w:sz w:val="24"/>
          <w:szCs w:val="24"/>
        </w:rPr>
        <w:t>Контрола извршења наложених</w:t>
      </w:r>
      <w:r w:rsidRPr="009855D8">
        <w:rPr>
          <w:spacing w:val="-42"/>
          <w:sz w:val="24"/>
          <w:szCs w:val="24"/>
        </w:rPr>
        <w:t xml:space="preserve"> </w:t>
      </w:r>
      <w:r w:rsidRPr="009855D8">
        <w:rPr>
          <w:sz w:val="24"/>
          <w:szCs w:val="24"/>
        </w:rPr>
        <w:t>мера;</w:t>
      </w:r>
    </w:p>
    <w:p w:rsidR="00861B24" w:rsidRPr="009855D8" w:rsidRDefault="00BF631C" w:rsidP="00BF631C">
      <w:pPr>
        <w:pStyle w:val="ListParagraph"/>
        <w:numPr>
          <w:ilvl w:val="0"/>
          <w:numId w:val="2"/>
        </w:numPr>
        <w:tabs>
          <w:tab w:val="left" w:pos="837"/>
        </w:tabs>
        <w:spacing w:before="38"/>
        <w:rPr>
          <w:sz w:val="24"/>
          <w:szCs w:val="24"/>
        </w:rPr>
      </w:pPr>
      <w:r w:rsidRPr="009855D8">
        <w:rPr>
          <w:sz w:val="24"/>
          <w:szCs w:val="24"/>
        </w:rPr>
        <w:t xml:space="preserve"> Окончава поступак записником уколико странка у року који је одређен записником изврши</w:t>
      </w:r>
      <w:r w:rsidRPr="009855D8">
        <w:rPr>
          <w:sz w:val="24"/>
          <w:szCs w:val="24"/>
          <w:lang w:val="sr-Cyrl-RS"/>
        </w:rPr>
        <w:t xml:space="preserve"> </w:t>
      </w:r>
      <w:r w:rsidRPr="009855D8">
        <w:rPr>
          <w:sz w:val="24"/>
          <w:szCs w:val="24"/>
        </w:rPr>
        <w:t>наложене мере;</w:t>
      </w:r>
    </w:p>
    <w:p w:rsidR="00BF631C" w:rsidRPr="009855D8" w:rsidRDefault="00BF631C" w:rsidP="00BF631C">
      <w:pPr>
        <w:pStyle w:val="ListParagraph"/>
        <w:numPr>
          <w:ilvl w:val="0"/>
          <w:numId w:val="2"/>
        </w:numPr>
        <w:tabs>
          <w:tab w:val="left" w:pos="837"/>
        </w:tabs>
        <w:spacing w:before="38"/>
        <w:rPr>
          <w:sz w:val="24"/>
          <w:szCs w:val="24"/>
        </w:rPr>
      </w:pPr>
      <w:r w:rsidRPr="009855D8">
        <w:rPr>
          <w:sz w:val="24"/>
          <w:szCs w:val="24"/>
          <w:lang w:val="sr-Cyrl-RS"/>
        </w:rPr>
        <w:t>Доноси Решење у складу са утврђеним недостацима и неправилностима у пословању и поступању надзираног субјекта</w:t>
      </w:r>
    </w:p>
    <w:p w:rsidR="00861B24" w:rsidRPr="009855D8" w:rsidRDefault="00D92A37">
      <w:pPr>
        <w:pStyle w:val="ListParagraph"/>
        <w:numPr>
          <w:ilvl w:val="0"/>
          <w:numId w:val="2"/>
        </w:numPr>
        <w:tabs>
          <w:tab w:val="left" w:pos="837"/>
        </w:tabs>
        <w:ind w:hanging="361"/>
        <w:rPr>
          <w:sz w:val="24"/>
          <w:szCs w:val="24"/>
        </w:rPr>
      </w:pPr>
      <w:r w:rsidRPr="009855D8">
        <w:rPr>
          <w:sz w:val="24"/>
          <w:szCs w:val="24"/>
        </w:rPr>
        <w:t>Откривање нерегистрованих</w:t>
      </w:r>
      <w:r w:rsidRPr="009855D8">
        <w:rPr>
          <w:spacing w:val="-2"/>
          <w:sz w:val="24"/>
          <w:szCs w:val="24"/>
        </w:rPr>
        <w:t xml:space="preserve"> </w:t>
      </w:r>
      <w:r w:rsidRPr="009855D8">
        <w:rPr>
          <w:sz w:val="24"/>
          <w:szCs w:val="24"/>
        </w:rPr>
        <w:t>субјеката;</w:t>
      </w:r>
    </w:p>
    <w:p w:rsidR="00861B24" w:rsidRPr="009855D8" w:rsidRDefault="00D92A37">
      <w:pPr>
        <w:pStyle w:val="ListParagraph"/>
        <w:numPr>
          <w:ilvl w:val="0"/>
          <w:numId w:val="2"/>
        </w:numPr>
        <w:tabs>
          <w:tab w:val="left" w:pos="837"/>
        </w:tabs>
        <w:ind w:hanging="361"/>
        <w:rPr>
          <w:sz w:val="24"/>
          <w:szCs w:val="24"/>
        </w:rPr>
      </w:pPr>
      <w:r w:rsidRPr="009855D8">
        <w:rPr>
          <w:sz w:val="24"/>
          <w:szCs w:val="24"/>
        </w:rPr>
        <w:t>Упознавање јавности и надзираних субјеката са законским обавезама</w:t>
      </w:r>
      <w:r w:rsidRPr="009855D8">
        <w:rPr>
          <w:spacing w:val="-5"/>
          <w:sz w:val="24"/>
          <w:szCs w:val="24"/>
        </w:rPr>
        <w:t xml:space="preserve"> </w:t>
      </w:r>
      <w:r w:rsidRPr="009855D8">
        <w:rPr>
          <w:sz w:val="24"/>
          <w:szCs w:val="24"/>
        </w:rPr>
        <w:t>;</w:t>
      </w:r>
    </w:p>
    <w:p w:rsidR="00861B24" w:rsidRPr="009855D8" w:rsidRDefault="00D92A37">
      <w:pPr>
        <w:pStyle w:val="ListParagraph"/>
        <w:numPr>
          <w:ilvl w:val="0"/>
          <w:numId w:val="2"/>
        </w:numPr>
        <w:tabs>
          <w:tab w:val="left" w:pos="837"/>
        </w:tabs>
        <w:ind w:hanging="361"/>
        <w:rPr>
          <w:sz w:val="24"/>
          <w:szCs w:val="24"/>
        </w:rPr>
      </w:pPr>
      <w:r w:rsidRPr="009855D8">
        <w:rPr>
          <w:sz w:val="24"/>
          <w:szCs w:val="24"/>
        </w:rPr>
        <w:t>Вођење управног</w:t>
      </w:r>
      <w:r w:rsidRPr="009855D8">
        <w:rPr>
          <w:spacing w:val="1"/>
          <w:sz w:val="24"/>
          <w:szCs w:val="24"/>
        </w:rPr>
        <w:t xml:space="preserve"> </w:t>
      </w:r>
      <w:r w:rsidRPr="009855D8">
        <w:rPr>
          <w:sz w:val="24"/>
          <w:szCs w:val="24"/>
        </w:rPr>
        <w:t>поступка;</w:t>
      </w:r>
    </w:p>
    <w:p w:rsidR="0032409A" w:rsidRPr="009855D8" w:rsidRDefault="0032409A">
      <w:pPr>
        <w:pStyle w:val="ListParagraph"/>
        <w:numPr>
          <w:ilvl w:val="0"/>
          <w:numId w:val="2"/>
        </w:numPr>
        <w:tabs>
          <w:tab w:val="left" w:pos="837"/>
        </w:tabs>
        <w:ind w:hanging="361"/>
        <w:rPr>
          <w:sz w:val="24"/>
          <w:szCs w:val="24"/>
        </w:rPr>
      </w:pPr>
      <w:r w:rsidRPr="009855D8">
        <w:rPr>
          <w:sz w:val="24"/>
          <w:szCs w:val="24"/>
          <w:lang w:val="sr-Cyrl-RS"/>
        </w:rPr>
        <w:t>Издавање прекршајних налога;</w:t>
      </w:r>
    </w:p>
    <w:p w:rsidR="00861B24" w:rsidRPr="009855D8" w:rsidRDefault="00D92A37">
      <w:pPr>
        <w:pStyle w:val="ListParagraph"/>
        <w:numPr>
          <w:ilvl w:val="0"/>
          <w:numId w:val="2"/>
        </w:numPr>
        <w:tabs>
          <w:tab w:val="left" w:pos="837"/>
        </w:tabs>
        <w:ind w:hanging="361"/>
        <w:rPr>
          <w:sz w:val="24"/>
          <w:szCs w:val="24"/>
        </w:rPr>
      </w:pPr>
      <w:r w:rsidRPr="009855D8">
        <w:rPr>
          <w:sz w:val="24"/>
          <w:szCs w:val="24"/>
        </w:rPr>
        <w:t>Подношење захтева за покретање прекшајног</w:t>
      </w:r>
      <w:r w:rsidRPr="009855D8">
        <w:rPr>
          <w:spacing w:val="-10"/>
          <w:sz w:val="24"/>
          <w:szCs w:val="24"/>
        </w:rPr>
        <w:t xml:space="preserve"> </w:t>
      </w:r>
      <w:r w:rsidRPr="009855D8">
        <w:rPr>
          <w:sz w:val="24"/>
          <w:szCs w:val="24"/>
        </w:rPr>
        <w:t>поступка;</w:t>
      </w:r>
    </w:p>
    <w:p w:rsidR="00BF631C" w:rsidRPr="009855D8" w:rsidRDefault="00BF631C" w:rsidP="00BF631C">
      <w:pPr>
        <w:pStyle w:val="ListParagraph"/>
        <w:numPr>
          <w:ilvl w:val="0"/>
          <w:numId w:val="2"/>
        </w:numPr>
        <w:tabs>
          <w:tab w:val="left" w:pos="837"/>
        </w:tabs>
        <w:rPr>
          <w:sz w:val="24"/>
          <w:szCs w:val="24"/>
        </w:rPr>
      </w:pPr>
      <w:r w:rsidRPr="009855D8">
        <w:rPr>
          <w:sz w:val="24"/>
          <w:szCs w:val="24"/>
          <w:lang w:val="sr-Cyrl-RS"/>
        </w:rPr>
        <w:t>П</w:t>
      </w:r>
      <w:r w:rsidRPr="009855D8">
        <w:rPr>
          <w:sz w:val="24"/>
          <w:szCs w:val="24"/>
        </w:rPr>
        <w:t>редузима и друге радње и мере утврђене законом и одлукама Скупштине Општине</w:t>
      </w:r>
    </w:p>
    <w:p w:rsidR="009855D8" w:rsidRDefault="009855D8" w:rsidP="009855D8">
      <w:pPr>
        <w:tabs>
          <w:tab w:val="left" w:pos="837"/>
        </w:tabs>
        <w:rPr>
          <w:sz w:val="24"/>
          <w:szCs w:val="24"/>
          <w:lang w:val="sr-Cyrl-RS"/>
        </w:rPr>
      </w:pPr>
    </w:p>
    <w:p w:rsidR="009855D8" w:rsidRPr="009855D8" w:rsidRDefault="009855D8" w:rsidP="009855D8">
      <w:pPr>
        <w:tabs>
          <w:tab w:val="left" w:pos="837"/>
        </w:tabs>
        <w:rPr>
          <w:sz w:val="24"/>
          <w:szCs w:val="24"/>
          <w:lang w:val="sr-Cyrl-RS"/>
        </w:rPr>
      </w:pPr>
    </w:p>
    <w:p w:rsidR="0032409A" w:rsidRPr="009855D8" w:rsidRDefault="0032409A" w:rsidP="0032409A">
      <w:pPr>
        <w:tabs>
          <w:tab w:val="left" w:pos="837"/>
        </w:tabs>
        <w:rPr>
          <w:b/>
          <w:sz w:val="24"/>
          <w:szCs w:val="24"/>
          <w:lang w:val="sr-Cyrl-RS"/>
        </w:rPr>
      </w:pPr>
      <w:r w:rsidRPr="009855D8">
        <w:rPr>
          <w:b/>
          <w:sz w:val="24"/>
          <w:szCs w:val="24"/>
          <w:lang w:val="sr-Cyrl-RS"/>
        </w:rPr>
        <w:lastRenderedPageBreak/>
        <w:t>Област деловања инспекције</w:t>
      </w:r>
    </w:p>
    <w:p w:rsidR="006E440D" w:rsidRPr="009855D8" w:rsidRDefault="0032409A" w:rsidP="006E440D">
      <w:pPr>
        <w:pStyle w:val="BodyText"/>
        <w:numPr>
          <w:ilvl w:val="0"/>
          <w:numId w:val="12"/>
        </w:numPr>
        <w:spacing w:before="7"/>
        <w:jc w:val="both"/>
        <w:rPr>
          <w:lang w:val="sr-Cyrl-RS"/>
        </w:rPr>
      </w:pPr>
      <w:r w:rsidRPr="009855D8">
        <w:t>контролише управљање неопасним комуналним отпадом;</w:t>
      </w:r>
    </w:p>
    <w:p w:rsidR="0032409A" w:rsidRPr="009855D8" w:rsidRDefault="0032409A" w:rsidP="006E440D">
      <w:pPr>
        <w:pStyle w:val="BodyText"/>
        <w:numPr>
          <w:ilvl w:val="0"/>
          <w:numId w:val="12"/>
        </w:numPr>
        <w:spacing w:before="7"/>
        <w:jc w:val="both"/>
        <w:rPr>
          <w:lang w:val="sr-Cyrl-RS"/>
        </w:rPr>
      </w:pPr>
      <w:r w:rsidRPr="009855D8">
        <w:t>контролише чишћење и одржавање јавних површина око предузећа, уста</w:t>
      </w:r>
      <w:r w:rsidR="00BF631C" w:rsidRPr="009855D8">
        <w:t>нова, спортских</w:t>
      </w:r>
      <w:r w:rsidR="00BF631C" w:rsidRPr="009855D8">
        <w:rPr>
          <w:lang w:val="sr-Cyrl-RS"/>
        </w:rPr>
        <w:t xml:space="preserve"> </w:t>
      </w:r>
      <w:r w:rsidRPr="009855D8">
        <w:t>терена и објеката, пословних и стамбених објеката, гр</w:t>
      </w:r>
      <w:r w:rsidR="00BF631C" w:rsidRPr="009855D8">
        <w:t>адилишта, неизграђених плацева,</w:t>
      </w:r>
      <w:r w:rsidR="00BF631C" w:rsidRPr="009855D8">
        <w:rPr>
          <w:lang w:val="sr-Cyrl-RS"/>
        </w:rPr>
        <w:t xml:space="preserve"> </w:t>
      </w:r>
      <w:r w:rsidRPr="009855D8">
        <w:t>стоваришта, као и осталих јавних површина;</w:t>
      </w:r>
    </w:p>
    <w:p w:rsidR="0032409A" w:rsidRPr="009855D8" w:rsidRDefault="0032409A" w:rsidP="006E440D">
      <w:pPr>
        <w:pStyle w:val="BodyText"/>
        <w:numPr>
          <w:ilvl w:val="0"/>
          <w:numId w:val="12"/>
        </w:numPr>
        <w:spacing w:before="7"/>
        <w:jc w:val="both"/>
      </w:pPr>
      <w:r w:rsidRPr="009855D8">
        <w:t>контролише одржавање јавних зелених површина;</w:t>
      </w:r>
    </w:p>
    <w:p w:rsidR="0032409A" w:rsidRPr="009855D8" w:rsidRDefault="0032409A" w:rsidP="006E440D">
      <w:pPr>
        <w:pStyle w:val="BodyText"/>
        <w:numPr>
          <w:ilvl w:val="0"/>
          <w:numId w:val="12"/>
        </w:numPr>
        <w:spacing w:before="7"/>
        <w:jc w:val="both"/>
      </w:pPr>
      <w:r w:rsidRPr="009855D8">
        <w:t>контролише водоводну и канализациону инсталацију;</w:t>
      </w:r>
    </w:p>
    <w:p w:rsidR="006E440D" w:rsidRPr="009855D8" w:rsidRDefault="0032409A" w:rsidP="006E440D">
      <w:pPr>
        <w:pStyle w:val="BodyText"/>
        <w:numPr>
          <w:ilvl w:val="0"/>
          <w:numId w:val="12"/>
        </w:numPr>
        <w:spacing w:before="7"/>
        <w:jc w:val="both"/>
        <w:rPr>
          <w:lang w:val="sr-Cyrl-RS"/>
        </w:rPr>
      </w:pPr>
      <w:r w:rsidRPr="009855D8">
        <w:t>контрол</w:t>
      </w:r>
      <w:r w:rsidR="00BF631C" w:rsidRPr="009855D8">
        <w:t>ише одржавање јавне расвете;</w:t>
      </w:r>
    </w:p>
    <w:p w:rsidR="0032409A" w:rsidRPr="009855D8" w:rsidRDefault="0032409A" w:rsidP="006E440D">
      <w:pPr>
        <w:pStyle w:val="BodyText"/>
        <w:numPr>
          <w:ilvl w:val="0"/>
          <w:numId w:val="12"/>
        </w:numPr>
        <w:spacing w:before="7"/>
        <w:jc w:val="both"/>
        <w:rPr>
          <w:lang w:val="sr-Cyrl-RS"/>
        </w:rPr>
      </w:pPr>
      <w:r w:rsidRPr="009855D8">
        <w:t>контролише заузеће јавних површина мањим монтажним о</w:t>
      </w:r>
      <w:r w:rsidR="00BF631C" w:rsidRPr="009855D8">
        <w:t>бјектима привременог карактера,</w:t>
      </w:r>
      <w:r w:rsidR="00BF631C" w:rsidRPr="009855D8">
        <w:rPr>
          <w:lang w:val="sr-Cyrl-RS"/>
        </w:rPr>
        <w:t xml:space="preserve"> </w:t>
      </w:r>
      <w:r w:rsidRPr="009855D8">
        <w:t>тезгама, витринама, фрижидерима, изложбеним сталцим</w:t>
      </w:r>
      <w:r w:rsidR="00BF631C" w:rsidRPr="009855D8">
        <w:t>а, жардињерама, летњим баштама,</w:t>
      </w:r>
      <w:r w:rsidR="00BF631C" w:rsidRPr="009855D8">
        <w:rPr>
          <w:lang w:val="sr-Cyrl-RS"/>
        </w:rPr>
        <w:t xml:space="preserve"> </w:t>
      </w:r>
      <w:r w:rsidRPr="009855D8">
        <w:t>хаварисаним возилима, пољопривредним прикључн</w:t>
      </w:r>
      <w:r w:rsidR="00BF631C" w:rsidRPr="009855D8">
        <w:t>им машинама и другим стварима и</w:t>
      </w:r>
      <w:r w:rsidR="00BF631C" w:rsidRPr="009855D8">
        <w:rPr>
          <w:lang w:val="sr-Cyrl-RS"/>
        </w:rPr>
        <w:t xml:space="preserve"> </w:t>
      </w:r>
      <w:r w:rsidRPr="009855D8">
        <w:t>предметима, складиштење робе и амбалаже испред ра</w:t>
      </w:r>
      <w:r w:rsidR="00BF631C" w:rsidRPr="009855D8">
        <w:t>дњи и других објеката на улици,</w:t>
      </w:r>
      <w:r w:rsidR="00BF631C" w:rsidRPr="009855D8">
        <w:rPr>
          <w:lang w:val="sr-Cyrl-RS"/>
        </w:rPr>
        <w:t xml:space="preserve"> </w:t>
      </w:r>
      <w:r w:rsidRPr="009855D8">
        <w:t>тротоарима и осталим површинама јавне намене;</w:t>
      </w:r>
    </w:p>
    <w:p w:rsidR="0032409A" w:rsidRPr="009855D8" w:rsidRDefault="0032409A" w:rsidP="006E440D">
      <w:pPr>
        <w:pStyle w:val="BodyText"/>
        <w:numPr>
          <w:ilvl w:val="0"/>
          <w:numId w:val="12"/>
        </w:numPr>
        <w:spacing w:before="7"/>
        <w:jc w:val="both"/>
      </w:pPr>
      <w:r w:rsidRPr="009855D8">
        <w:t>контролише управљање, уређење и одржавање локација за продају робе ван пословног</w:t>
      </w:r>
      <w:r w:rsidR="006E440D" w:rsidRPr="009855D8">
        <w:rPr>
          <w:lang w:val="sr-Cyrl-RS"/>
        </w:rPr>
        <w:t xml:space="preserve"> </w:t>
      </w:r>
      <w:r w:rsidRPr="009855D8">
        <w:t>простора, јавним паркиралиштима и гробљима;</w:t>
      </w:r>
    </w:p>
    <w:p w:rsidR="0032409A" w:rsidRPr="009855D8" w:rsidRDefault="0032409A" w:rsidP="006E440D">
      <w:pPr>
        <w:pStyle w:val="BodyText"/>
        <w:numPr>
          <w:ilvl w:val="0"/>
          <w:numId w:val="12"/>
        </w:numPr>
        <w:spacing w:before="7"/>
        <w:jc w:val="both"/>
      </w:pPr>
      <w:r w:rsidRPr="009855D8">
        <w:t>контролише одржавање других објеката и површина од о</w:t>
      </w:r>
      <w:r w:rsidR="00BF631C" w:rsidRPr="009855D8">
        <w:t>пштег, односно јавног интереса,</w:t>
      </w:r>
      <w:r w:rsidR="00BF631C" w:rsidRPr="009855D8">
        <w:rPr>
          <w:lang w:val="sr-Cyrl-RS"/>
        </w:rPr>
        <w:t xml:space="preserve"> </w:t>
      </w:r>
      <w:r w:rsidRPr="009855D8">
        <w:t>чија функционалност, изглед и чистоћа утичу на изглед и уређење насељеног места;</w:t>
      </w:r>
    </w:p>
    <w:p w:rsidR="0032409A" w:rsidRPr="009855D8" w:rsidRDefault="0032409A" w:rsidP="006E440D">
      <w:pPr>
        <w:pStyle w:val="BodyText"/>
        <w:numPr>
          <w:ilvl w:val="0"/>
          <w:numId w:val="12"/>
        </w:numPr>
        <w:spacing w:before="7"/>
        <w:jc w:val="both"/>
      </w:pPr>
      <w:r w:rsidRPr="009855D8">
        <w:t>контролише изношење кућног и уличног неопасног отпада, зеленог и кабастог отпада,</w:t>
      </w:r>
      <w:r w:rsidR="006E440D" w:rsidRPr="009855D8">
        <w:rPr>
          <w:lang w:val="sr-Cyrl-RS"/>
        </w:rPr>
        <w:t xml:space="preserve"> </w:t>
      </w:r>
      <w:r w:rsidRPr="009855D8">
        <w:t>шљаке, угљене прашине, шута, пепела и сл;</w:t>
      </w:r>
    </w:p>
    <w:p w:rsidR="0032409A" w:rsidRPr="009855D8" w:rsidRDefault="0032409A" w:rsidP="006E440D">
      <w:pPr>
        <w:pStyle w:val="BodyText"/>
        <w:numPr>
          <w:ilvl w:val="0"/>
          <w:numId w:val="12"/>
        </w:numPr>
        <w:spacing w:before="7"/>
        <w:jc w:val="both"/>
      </w:pPr>
      <w:r w:rsidRPr="009855D8">
        <w:t>контролише испуштање отпадних и фекалних вода, и одржавање септичких јама;</w:t>
      </w:r>
    </w:p>
    <w:p w:rsidR="0032409A" w:rsidRPr="009855D8" w:rsidRDefault="0032409A" w:rsidP="006E440D">
      <w:pPr>
        <w:pStyle w:val="BodyText"/>
        <w:numPr>
          <w:ilvl w:val="0"/>
          <w:numId w:val="12"/>
        </w:numPr>
        <w:spacing w:before="7"/>
        <w:jc w:val="both"/>
      </w:pPr>
      <w:r w:rsidRPr="009855D8">
        <w:t>контролише сакупљање и одвођење атмосферских вода са јавних површина;</w:t>
      </w:r>
    </w:p>
    <w:p w:rsidR="0032409A" w:rsidRPr="009855D8" w:rsidRDefault="0032409A" w:rsidP="006E440D">
      <w:pPr>
        <w:pStyle w:val="BodyText"/>
        <w:numPr>
          <w:ilvl w:val="0"/>
          <w:numId w:val="12"/>
        </w:numPr>
        <w:spacing w:before="7"/>
        <w:jc w:val="both"/>
        <w:rPr>
          <w:lang w:val="sr-Cyrl-RS"/>
        </w:rPr>
      </w:pPr>
      <w:r w:rsidRPr="009855D8">
        <w:t>контролише извођење радова од стране инвеститора на површинама јавне</w:t>
      </w:r>
      <w:r w:rsidR="00BF631C" w:rsidRPr="009855D8">
        <w:t xml:space="preserve"> намене, враћање</w:t>
      </w:r>
      <w:r w:rsidR="00BF631C" w:rsidRPr="009855D8">
        <w:rPr>
          <w:lang w:val="sr-Cyrl-RS"/>
        </w:rPr>
        <w:t xml:space="preserve"> </w:t>
      </w:r>
      <w:r w:rsidRPr="009855D8">
        <w:t xml:space="preserve">јавних површина у првобитно стање и њихово </w:t>
      </w:r>
      <w:r w:rsidR="00BF631C" w:rsidRPr="009855D8">
        <w:t>чишћење након завршетка радова;</w:t>
      </w:r>
    </w:p>
    <w:p w:rsidR="0032409A" w:rsidRPr="009855D8" w:rsidRDefault="0032409A" w:rsidP="006E440D">
      <w:pPr>
        <w:pStyle w:val="BodyText"/>
        <w:numPr>
          <w:ilvl w:val="0"/>
          <w:numId w:val="12"/>
        </w:numPr>
        <w:spacing w:before="7"/>
        <w:jc w:val="both"/>
      </w:pPr>
      <w:r w:rsidRPr="009855D8">
        <w:t>контролише услове држања домаћих животиња и обављање послова зоохигијене;</w:t>
      </w:r>
    </w:p>
    <w:p w:rsidR="0032409A" w:rsidRPr="009855D8" w:rsidRDefault="0032409A" w:rsidP="006E440D">
      <w:pPr>
        <w:pStyle w:val="BodyText"/>
        <w:numPr>
          <w:ilvl w:val="0"/>
          <w:numId w:val="12"/>
        </w:numPr>
        <w:spacing w:before="7"/>
        <w:jc w:val="both"/>
      </w:pPr>
      <w:r w:rsidRPr="009855D8">
        <w:t>контролише радно време угоститељских објеката;</w:t>
      </w:r>
    </w:p>
    <w:p w:rsidR="0032409A" w:rsidRPr="009855D8" w:rsidRDefault="0032409A" w:rsidP="006E440D">
      <w:pPr>
        <w:pStyle w:val="BodyText"/>
        <w:numPr>
          <w:ilvl w:val="0"/>
          <w:numId w:val="12"/>
        </w:numPr>
        <w:spacing w:before="7"/>
        <w:jc w:val="both"/>
        <w:rPr>
          <w:lang w:val="sr-Cyrl-RS"/>
        </w:rPr>
      </w:pPr>
      <w:r w:rsidRPr="009855D8">
        <w:t>надзире примену прописа у област</w:t>
      </w:r>
      <w:r w:rsidR="00BF631C" w:rsidRPr="009855D8">
        <w:t>и становања и одржавања зграда;</w:t>
      </w:r>
    </w:p>
    <w:p w:rsidR="0032409A" w:rsidRPr="009855D8" w:rsidRDefault="0032409A" w:rsidP="006E440D">
      <w:pPr>
        <w:pStyle w:val="BodyText"/>
        <w:numPr>
          <w:ilvl w:val="0"/>
          <w:numId w:val="12"/>
        </w:numPr>
        <w:spacing w:before="7"/>
        <w:jc w:val="both"/>
      </w:pPr>
      <w:r w:rsidRPr="009855D8">
        <w:t>врши идентификацију лица путем увида у личну исправу или другу јавну исправу са</w:t>
      </w:r>
      <w:r w:rsidR="006E440D" w:rsidRPr="009855D8">
        <w:rPr>
          <w:lang w:val="sr-Cyrl-RS"/>
        </w:rPr>
        <w:t xml:space="preserve"> </w:t>
      </w:r>
      <w:r w:rsidRPr="009855D8">
        <w:t>фотографијом;</w:t>
      </w:r>
      <w:r w:rsidR="006E440D" w:rsidRPr="009855D8">
        <w:rPr>
          <w:lang w:val="sr-Cyrl-RS"/>
        </w:rPr>
        <w:t xml:space="preserve"> </w:t>
      </w:r>
      <w:r w:rsidRPr="009855D8">
        <w:t xml:space="preserve">саслуша и узима изјаве од одговорних </w:t>
      </w:r>
      <w:r w:rsidR="00BF631C" w:rsidRPr="009855D8">
        <w:t>лица, присутних лица и сведока;</w:t>
      </w:r>
    </w:p>
    <w:p w:rsidR="0032409A" w:rsidRPr="009855D8" w:rsidRDefault="0032409A" w:rsidP="006E440D">
      <w:pPr>
        <w:pStyle w:val="BodyText"/>
        <w:numPr>
          <w:ilvl w:val="0"/>
          <w:numId w:val="12"/>
        </w:numPr>
        <w:spacing w:before="7"/>
        <w:jc w:val="both"/>
        <w:rPr>
          <w:lang w:val="sr-Cyrl-RS"/>
        </w:rPr>
      </w:pPr>
      <w:r w:rsidRPr="009855D8">
        <w:t>фотографише и сними простор у коме се врши инспекцијс</w:t>
      </w:r>
      <w:r w:rsidR="00BF631C" w:rsidRPr="009855D8">
        <w:t>ки надзор, као и ствари које су</w:t>
      </w:r>
      <w:r w:rsidR="00BF631C" w:rsidRPr="009855D8">
        <w:rPr>
          <w:lang w:val="sr-Cyrl-RS"/>
        </w:rPr>
        <w:t xml:space="preserve"> </w:t>
      </w:r>
      <w:r w:rsidR="00BF631C" w:rsidRPr="009855D8">
        <w:t>предмет надзора;</w:t>
      </w:r>
    </w:p>
    <w:p w:rsidR="0032409A" w:rsidRPr="009855D8" w:rsidRDefault="0032409A" w:rsidP="006E440D">
      <w:pPr>
        <w:pStyle w:val="BodyText"/>
        <w:numPr>
          <w:ilvl w:val="0"/>
          <w:numId w:val="12"/>
        </w:numPr>
        <w:spacing w:before="7"/>
        <w:jc w:val="both"/>
      </w:pPr>
      <w:r w:rsidRPr="009855D8">
        <w:t>нареди уклањање снега и леда са путева, улица и тротоара као и уклањање леденица са</w:t>
      </w:r>
      <w:r w:rsidR="006E440D" w:rsidRPr="009855D8">
        <w:rPr>
          <w:lang w:val="sr-Cyrl-RS"/>
        </w:rPr>
        <w:t xml:space="preserve"> </w:t>
      </w:r>
      <w:r w:rsidRPr="009855D8">
        <w:t>кровова и тераса;</w:t>
      </w:r>
    </w:p>
    <w:p w:rsidR="0032409A" w:rsidRPr="009855D8" w:rsidRDefault="0032409A" w:rsidP="006E440D">
      <w:pPr>
        <w:pStyle w:val="BodyText"/>
        <w:numPr>
          <w:ilvl w:val="0"/>
          <w:numId w:val="12"/>
        </w:numPr>
        <w:spacing w:before="7"/>
        <w:jc w:val="both"/>
      </w:pPr>
      <w:r w:rsidRPr="009855D8">
        <w:t>нареди трајно уклањање засада који оштећују или могу да оштете мрежу јавних</w:t>
      </w:r>
    </w:p>
    <w:p w:rsidR="0032409A" w:rsidRPr="009855D8" w:rsidRDefault="0032409A" w:rsidP="006E440D">
      <w:pPr>
        <w:pStyle w:val="BodyText"/>
        <w:spacing w:before="7"/>
        <w:ind w:left="360"/>
        <w:jc w:val="both"/>
      </w:pPr>
      <w:proofErr w:type="gramStart"/>
      <w:r w:rsidRPr="009855D8">
        <w:t>инсталација</w:t>
      </w:r>
      <w:proofErr w:type="gramEnd"/>
      <w:r w:rsidRPr="009855D8">
        <w:t>;</w:t>
      </w:r>
    </w:p>
    <w:p w:rsidR="0032409A" w:rsidRPr="009855D8" w:rsidRDefault="0032409A" w:rsidP="006E440D">
      <w:pPr>
        <w:pStyle w:val="BodyText"/>
        <w:numPr>
          <w:ilvl w:val="0"/>
          <w:numId w:val="12"/>
        </w:numPr>
        <w:spacing w:before="7"/>
        <w:jc w:val="both"/>
        <w:rPr>
          <w:lang w:val="sr-Cyrl-RS"/>
        </w:rPr>
      </w:pPr>
      <w:proofErr w:type="gramStart"/>
      <w:r w:rsidRPr="009855D8">
        <w:t>нареди</w:t>
      </w:r>
      <w:proofErr w:type="gramEnd"/>
      <w:r w:rsidRPr="009855D8">
        <w:t xml:space="preserve"> поткресивање дрвећа које додирује електро и т</w:t>
      </w:r>
      <w:r w:rsidR="006E440D" w:rsidRPr="009855D8">
        <w:t>елефонску мрежу и јавну расвет</w:t>
      </w:r>
      <w:r w:rsidR="006E440D" w:rsidRPr="009855D8">
        <w:rPr>
          <w:lang w:val="sr-Cyrl-RS"/>
        </w:rPr>
        <w:t>у.</w:t>
      </w:r>
    </w:p>
    <w:p w:rsidR="00861B24" w:rsidRPr="009855D8" w:rsidRDefault="00861B24">
      <w:pPr>
        <w:pStyle w:val="BodyText"/>
        <w:spacing w:before="11"/>
        <w:rPr>
          <w:lang w:val="sr-Cyrl-RS"/>
        </w:rPr>
      </w:pPr>
    </w:p>
    <w:p w:rsidR="00861B24" w:rsidRPr="009855D8" w:rsidRDefault="00861B24">
      <w:pPr>
        <w:pStyle w:val="BodyText"/>
        <w:spacing w:before="10"/>
      </w:pPr>
    </w:p>
    <w:p w:rsidR="00861B24" w:rsidRPr="009855D8" w:rsidRDefault="00D92A37">
      <w:pPr>
        <w:pStyle w:val="Heading1"/>
        <w:numPr>
          <w:ilvl w:val="1"/>
          <w:numId w:val="2"/>
        </w:numPr>
        <w:tabs>
          <w:tab w:val="left" w:pos="3456"/>
        </w:tabs>
        <w:ind w:left="3455" w:hanging="241"/>
        <w:jc w:val="left"/>
      </w:pPr>
      <w:r w:rsidRPr="009855D8">
        <w:t>КАДРОВСКИ</w:t>
      </w:r>
      <w:r w:rsidRPr="009855D8">
        <w:rPr>
          <w:spacing w:val="-1"/>
        </w:rPr>
        <w:t xml:space="preserve"> </w:t>
      </w:r>
      <w:r w:rsidRPr="009855D8">
        <w:t>РЕСУРСИ</w:t>
      </w:r>
    </w:p>
    <w:p w:rsidR="00861B24" w:rsidRPr="009855D8" w:rsidRDefault="00861B24">
      <w:pPr>
        <w:pStyle w:val="BodyText"/>
        <w:spacing w:before="10"/>
        <w:rPr>
          <w:b/>
        </w:rPr>
      </w:pPr>
    </w:p>
    <w:p w:rsidR="00861B24" w:rsidRPr="009855D8" w:rsidRDefault="00D92A37" w:rsidP="006E440D">
      <w:pPr>
        <w:pStyle w:val="BodyText"/>
        <w:ind w:left="399"/>
        <w:jc w:val="both"/>
      </w:pPr>
      <w:r w:rsidRPr="009855D8">
        <w:t xml:space="preserve">Инспекцијски надзор у општини </w:t>
      </w:r>
      <w:r w:rsidR="006E440D" w:rsidRPr="009855D8">
        <w:rPr>
          <w:lang w:val="sr-Cyrl-RS"/>
        </w:rPr>
        <w:t>Житиште</w:t>
      </w:r>
      <w:r w:rsidRPr="009855D8">
        <w:t xml:space="preserve"> обавља</w:t>
      </w:r>
      <w:r w:rsidR="006E440D" w:rsidRPr="009855D8">
        <w:rPr>
          <w:lang w:val="sr-Cyrl-RS"/>
        </w:rPr>
        <w:t xml:space="preserve">ју </w:t>
      </w:r>
      <w:proofErr w:type="gramStart"/>
      <w:r w:rsidR="006E440D" w:rsidRPr="009855D8">
        <w:rPr>
          <w:lang w:val="sr-Cyrl-RS"/>
        </w:rPr>
        <w:t xml:space="preserve">два </w:t>
      </w:r>
      <w:r w:rsidR="006E440D" w:rsidRPr="009855D8">
        <w:t xml:space="preserve"> комуналн</w:t>
      </w:r>
      <w:r w:rsidR="006E440D" w:rsidRPr="009855D8">
        <w:rPr>
          <w:lang w:val="sr-Cyrl-RS"/>
        </w:rPr>
        <w:t>а</w:t>
      </w:r>
      <w:proofErr w:type="gramEnd"/>
      <w:r w:rsidRPr="009855D8">
        <w:t xml:space="preserve"> инспектор</w:t>
      </w:r>
      <w:r w:rsidR="006E440D" w:rsidRPr="009855D8">
        <w:rPr>
          <w:lang w:val="sr-Cyrl-RS"/>
        </w:rPr>
        <w:t>а</w:t>
      </w:r>
      <w:r w:rsidRPr="009855D8">
        <w:t>.</w:t>
      </w:r>
    </w:p>
    <w:p w:rsidR="00861B24" w:rsidRPr="009855D8" w:rsidRDefault="00D92A37" w:rsidP="006E440D">
      <w:pPr>
        <w:pStyle w:val="BodyText"/>
        <w:ind w:left="116" w:right="118" w:firstLine="283"/>
        <w:jc w:val="both"/>
      </w:pPr>
      <w:proofErr w:type="gramStart"/>
      <w:r w:rsidRPr="009855D8">
        <w:t xml:space="preserve">Стална обавеза инспектора </w:t>
      </w:r>
      <w:r w:rsidR="006E440D" w:rsidRPr="009855D8">
        <w:rPr>
          <w:lang w:val="sr-Cyrl-RS"/>
        </w:rPr>
        <w:t>је</w:t>
      </w:r>
      <w:r w:rsidRPr="009855D8">
        <w:t xml:space="preserve"> да се перманентно усвршавају, проширују знања, вештине и способности,</w:t>
      </w:r>
      <w:r w:rsidR="006E440D" w:rsidRPr="009855D8">
        <w:rPr>
          <w:lang w:val="sr-Cyrl-RS"/>
        </w:rPr>
        <w:t xml:space="preserve"> што ће допринети</w:t>
      </w:r>
      <w:r w:rsidRPr="009855D8">
        <w:t xml:space="preserve"> повећа</w:t>
      </w:r>
      <w:r w:rsidR="006E440D" w:rsidRPr="009855D8">
        <w:rPr>
          <w:lang w:val="sr-Cyrl-RS"/>
        </w:rPr>
        <w:t>њу</w:t>
      </w:r>
      <w:r w:rsidRPr="009855D8">
        <w:t xml:space="preserve"> квалитет</w:t>
      </w:r>
      <w:r w:rsidR="006E440D" w:rsidRPr="009855D8">
        <w:rPr>
          <w:lang w:val="sr-Cyrl-RS"/>
        </w:rPr>
        <w:t>а</w:t>
      </w:r>
      <w:r w:rsidRPr="009855D8">
        <w:t xml:space="preserve"> надзора и скраћење времена неопходног за обављање појединих инспекцијских контрола.</w:t>
      </w:r>
      <w:proofErr w:type="gramEnd"/>
      <w:r w:rsidRPr="009855D8">
        <w:t xml:space="preserve"> </w:t>
      </w:r>
      <w:proofErr w:type="gramStart"/>
      <w:r w:rsidRPr="009855D8">
        <w:t>Усавршавање треба позитивно да делује и допринесе квалитету рада.</w:t>
      </w:r>
      <w:proofErr w:type="gramEnd"/>
    </w:p>
    <w:p w:rsidR="00861B24" w:rsidRPr="009855D8" w:rsidRDefault="00861B24" w:rsidP="006E440D">
      <w:pPr>
        <w:pStyle w:val="BodyText"/>
        <w:jc w:val="both"/>
        <w:rPr>
          <w:lang w:val="sr-Cyrl-RS"/>
        </w:rPr>
      </w:pPr>
    </w:p>
    <w:p w:rsidR="00886B94" w:rsidRPr="009855D8" w:rsidRDefault="00886B94" w:rsidP="006E440D">
      <w:pPr>
        <w:pStyle w:val="BodyText"/>
        <w:jc w:val="both"/>
        <w:rPr>
          <w:lang w:val="sr-Cyrl-RS"/>
        </w:rPr>
      </w:pPr>
    </w:p>
    <w:p w:rsidR="00886B94" w:rsidRPr="009855D8" w:rsidRDefault="00886B94" w:rsidP="006E440D">
      <w:pPr>
        <w:pStyle w:val="BodyText"/>
        <w:jc w:val="both"/>
        <w:rPr>
          <w:lang w:val="sr-Cyrl-RS"/>
        </w:rPr>
      </w:pPr>
    </w:p>
    <w:p w:rsidR="00886B94" w:rsidRPr="009855D8" w:rsidRDefault="00886B94" w:rsidP="006E440D">
      <w:pPr>
        <w:pStyle w:val="BodyText"/>
        <w:jc w:val="both"/>
        <w:rPr>
          <w:lang w:val="sr-Cyrl-RS"/>
        </w:rPr>
      </w:pPr>
    </w:p>
    <w:p w:rsidR="00861B24" w:rsidRPr="009855D8" w:rsidRDefault="00D92A37">
      <w:pPr>
        <w:pStyle w:val="Heading1"/>
        <w:numPr>
          <w:ilvl w:val="1"/>
          <w:numId w:val="2"/>
        </w:numPr>
        <w:tabs>
          <w:tab w:val="left" w:pos="2651"/>
        </w:tabs>
        <w:spacing w:before="228"/>
        <w:ind w:left="2650" w:hanging="241"/>
        <w:jc w:val="left"/>
      </w:pPr>
      <w:r w:rsidRPr="009855D8">
        <w:lastRenderedPageBreak/>
        <w:t>ПРЕДЛОЗИ ЗА УНАПРЕЂЕЊЕ</w:t>
      </w:r>
      <w:r w:rsidRPr="009855D8">
        <w:rPr>
          <w:spacing w:val="-2"/>
        </w:rPr>
        <w:t xml:space="preserve"> </w:t>
      </w:r>
      <w:r w:rsidRPr="009855D8">
        <w:t>РАДА</w:t>
      </w:r>
    </w:p>
    <w:p w:rsidR="00861B24" w:rsidRPr="009855D8" w:rsidRDefault="00861B24">
      <w:pPr>
        <w:pStyle w:val="BodyText"/>
        <w:rPr>
          <w:b/>
        </w:rPr>
      </w:pPr>
    </w:p>
    <w:p w:rsidR="00861B24" w:rsidRPr="009855D8" w:rsidRDefault="00861B24">
      <w:pPr>
        <w:pStyle w:val="BodyText"/>
        <w:rPr>
          <w:b/>
        </w:rPr>
      </w:pPr>
    </w:p>
    <w:p w:rsidR="00861B24" w:rsidRPr="009855D8" w:rsidRDefault="00D92A37">
      <w:pPr>
        <w:pStyle w:val="ListParagraph"/>
        <w:numPr>
          <w:ilvl w:val="0"/>
          <w:numId w:val="1"/>
        </w:numPr>
        <w:tabs>
          <w:tab w:val="left" w:pos="837"/>
        </w:tabs>
        <w:ind w:right="116"/>
        <w:jc w:val="both"/>
        <w:rPr>
          <w:sz w:val="24"/>
          <w:szCs w:val="24"/>
        </w:rPr>
      </w:pPr>
      <w:r w:rsidRPr="009855D8">
        <w:rPr>
          <w:sz w:val="24"/>
          <w:szCs w:val="24"/>
        </w:rPr>
        <w:t>Унапређење комуникације са осталим Од</w:t>
      </w:r>
      <w:r w:rsidR="00886B94" w:rsidRPr="009855D8">
        <w:rPr>
          <w:sz w:val="24"/>
          <w:szCs w:val="24"/>
        </w:rPr>
        <w:t>ељењима унутар Општинске управе</w:t>
      </w:r>
      <w:r w:rsidRPr="009855D8">
        <w:rPr>
          <w:sz w:val="24"/>
          <w:szCs w:val="24"/>
        </w:rPr>
        <w:t>;</w:t>
      </w:r>
    </w:p>
    <w:p w:rsidR="00861B24" w:rsidRPr="009855D8" w:rsidRDefault="00D92A37">
      <w:pPr>
        <w:pStyle w:val="ListParagraph"/>
        <w:numPr>
          <w:ilvl w:val="0"/>
          <w:numId w:val="1"/>
        </w:numPr>
        <w:tabs>
          <w:tab w:val="left" w:pos="837"/>
        </w:tabs>
        <w:spacing w:before="1"/>
        <w:ind w:right="122"/>
        <w:jc w:val="both"/>
        <w:rPr>
          <w:sz w:val="24"/>
          <w:szCs w:val="24"/>
        </w:rPr>
      </w:pPr>
      <w:r w:rsidRPr="009855D8">
        <w:rPr>
          <w:sz w:val="24"/>
          <w:szCs w:val="24"/>
        </w:rPr>
        <w:t>Побољ</w:t>
      </w:r>
      <w:r w:rsidR="00666E9E" w:rsidRPr="009855D8">
        <w:rPr>
          <w:sz w:val="24"/>
          <w:szCs w:val="24"/>
        </w:rPr>
        <w:t>шање сарадње са</w:t>
      </w:r>
      <w:r w:rsidR="00666E9E" w:rsidRPr="009855D8">
        <w:rPr>
          <w:sz w:val="24"/>
          <w:szCs w:val="24"/>
          <w:lang w:val="sr-Cyrl-RS"/>
        </w:rPr>
        <w:t xml:space="preserve"> Службом за </w:t>
      </w:r>
      <w:r w:rsidR="00666E9E" w:rsidRPr="009855D8">
        <w:rPr>
          <w:sz w:val="24"/>
          <w:szCs w:val="24"/>
        </w:rPr>
        <w:t xml:space="preserve"> </w:t>
      </w:r>
      <w:r w:rsidR="00666E9E" w:rsidRPr="009855D8">
        <w:rPr>
          <w:sz w:val="24"/>
          <w:szCs w:val="24"/>
          <w:lang w:val="sr-Cyrl-RS"/>
        </w:rPr>
        <w:t>к</w:t>
      </w:r>
      <w:r w:rsidR="00666E9E" w:rsidRPr="009855D8">
        <w:rPr>
          <w:sz w:val="24"/>
          <w:szCs w:val="24"/>
        </w:rPr>
        <w:t>атаст</w:t>
      </w:r>
      <w:r w:rsidR="00666E9E" w:rsidRPr="009855D8">
        <w:rPr>
          <w:sz w:val="24"/>
          <w:szCs w:val="24"/>
          <w:lang w:val="sr-Cyrl-RS"/>
        </w:rPr>
        <w:t>ар</w:t>
      </w:r>
      <w:r w:rsidRPr="009855D8">
        <w:rPr>
          <w:sz w:val="24"/>
          <w:szCs w:val="24"/>
        </w:rPr>
        <w:t xml:space="preserve"> непокретности,</w:t>
      </w:r>
      <w:r w:rsidR="00666E9E" w:rsidRPr="009855D8">
        <w:rPr>
          <w:sz w:val="24"/>
          <w:szCs w:val="24"/>
          <w:lang w:val="sr-Cyrl-RS"/>
        </w:rPr>
        <w:t xml:space="preserve"> ПС</w:t>
      </w:r>
      <w:r w:rsidRPr="009855D8">
        <w:rPr>
          <w:sz w:val="24"/>
          <w:szCs w:val="24"/>
        </w:rPr>
        <w:t xml:space="preserve"> као и осталим релевантним институцијама на територији</w:t>
      </w:r>
      <w:r w:rsidRPr="009855D8">
        <w:rPr>
          <w:spacing w:val="-6"/>
          <w:sz w:val="24"/>
          <w:szCs w:val="24"/>
        </w:rPr>
        <w:t xml:space="preserve"> </w:t>
      </w:r>
      <w:r w:rsidRPr="009855D8">
        <w:rPr>
          <w:sz w:val="24"/>
          <w:szCs w:val="24"/>
        </w:rPr>
        <w:t>општине;</w:t>
      </w:r>
    </w:p>
    <w:p w:rsidR="00861B24" w:rsidRPr="009855D8" w:rsidRDefault="00D92A37">
      <w:pPr>
        <w:pStyle w:val="ListParagraph"/>
        <w:numPr>
          <w:ilvl w:val="0"/>
          <w:numId w:val="1"/>
        </w:numPr>
        <w:tabs>
          <w:tab w:val="left" w:pos="837"/>
        </w:tabs>
        <w:ind w:right="113"/>
        <w:jc w:val="both"/>
        <w:rPr>
          <w:sz w:val="24"/>
          <w:szCs w:val="24"/>
        </w:rPr>
      </w:pPr>
      <w:r w:rsidRPr="009855D8">
        <w:rPr>
          <w:spacing w:val="-3"/>
          <w:sz w:val="24"/>
          <w:szCs w:val="24"/>
        </w:rPr>
        <w:t xml:space="preserve">Унапређење </w:t>
      </w:r>
      <w:r w:rsidRPr="009855D8">
        <w:rPr>
          <w:sz w:val="24"/>
          <w:szCs w:val="24"/>
        </w:rPr>
        <w:t xml:space="preserve">рада инспектора </w:t>
      </w:r>
      <w:r w:rsidR="00666E9E" w:rsidRPr="009855D8">
        <w:rPr>
          <w:sz w:val="24"/>
          <w:szCs w:val="24"/>
          <w:lang w:val="sr-Cyrl-RS"/>
        </w:rPr>
        <w:t>и уопштено статуса звања инспектора</w:t>
      </w:r>
    </w:p>
    <w:p w:rsidR="00861B24" w:rsidRPr="009855D8" w:rsidRDefault="00861B24">
      <w:pPr>
        <w:pStyle w:val="BodyText"/>
        <w:spacing w:before="7"/>
      </w:pPr>
    </w:p>
    <w:p w:rsidR="00861B24" w:rsidRPr="009855D8" w:rsidRDefault="009855D8">
      <w:pPr>
        <w:pStyle w:val="Heading1"/>
        <w:ind w:left="3772"/>
      </w:pPr>
      <w:r>
        <w:rPr>
          <w:lang w:val="sr-Cyrl-RS"/>
        </w:rPr>
        <w:t>8</w:t>
      </w:r>
      <w:r w:rsidR="00D92A37" w:rsidRPr="009855D8">
        <w:t>. ЗАКЉУЧАК</w:t>
      </w:r>
    </w:p>
    <w:p w:rsidR="00861B24" w:rsidRPr="009855D8" w:rsidRDefault="00861B24">
      <w:pPr>
        <w:pStyle w:val="BodyText"/>
        <w:rPr>
          <w:b/>
        </w:rPr>
      </w:pPr>
    </w:p>
    <w:p w:rsidR="00666E9E" w:rsidRPr="009855D8" w:rsidRDefault="00666E9E" w:rsidP="00666E9E">
      <w:pPr>
        <w:pStyle w:val="BodyText"/>
        <w:spacing w:before="1"/>
        <w:ind w:firstLine="476"/>
        <w:jc w:val="both"/>
        <w:rPr>
          <w:lang w:val="sr-Cyrl-RS"/>
        </w:rPr>
      </w:pPr>
      <w:proofErr w:type="gramStart"/>
      <w:r w:rsidRPr="009855D8">
        <w:t>На основу анализе годишњих извештаја процењује се степен остварености Стратешког плана.</w:t>
      </w:r>
      <w:proofErr w:type="gramEnd"/>
      <w:r w:rsidRPr="009855D8">
        <w:rPr>
          <w:lang w:val="sr-Cyrl-RS"/>
        </w:rPr>
        <w:t xml:space="preserve"> </w:t>
      </w:r>
      <w:r w:rsidR="00D92A37" w:rsidRPr="009855D8">
        <w:rPr>
          <w:spacing w:val="-3"/>
        </w:rPr>
        <w:t xml:space="preserve">Током примене Стратешког плана </w:t>
      </w:r>
      <w:r w:rsidR="00D92A37" w:rsidRPr="009855D8">
        <w:t xml:space="preserve">за </w:t>
      </w:r>
      <w:r w:rsidR="00D92A37" w:rsidRPr="009855D8">
        <w:rPr>
          <w:spacing w:val="-3"/>
        </w:rPr>
        <w:t xml:space="preserve">период </w:t>
      </w:r>
      <w:r w:rsidRPr="009855D8">
        <w:rPr>
          <w:spacing w:val="-4"/>
        </w:rPr>
        <w:t>20</w:t>
      </w:r>
      <w:r w:rsidR="00F34468">
        <w:rPr>
          <w:spacing w:val="-4"/>
          <w:lang w:val="sr-Cyrl-RS"/>
        </w:rPr>
        <w:t>2</w:t>
      </w:r>
      <w:r w:rsidR="008A0770">
        <w:rPr>
          <w:spacing w:val="-4"/>
          <w:lang w:val="sr-Cyrl-RS"/>
        </w:rPr>
        <w:t>6</w:t>
      </w:r>
      <w:r w:rsidRPr="009855D8">
        <w:rPr>
          <w:spacing w:val="-4"/>
        </w:rPr>
        <w:t>.-202</w:t>
      </w:r>
      <w:r w:rsidR="008A0770">
        <w:rPr>
          <w:spacing w:val="-4"/>
          <w:lang w:val="sr-Cyrl-RS"/>
        </w:rPr>
        <w:t>8</w:t>
      </w:r>
      <w:r w:rsidR="00D92A37" w:rsidRPr="009855D8">
        <w:rPr>
          <w:spacing w:val="-4"/>
        </w:rPr>
        <w:t xml:space="preserve">.године комунална </w:t>
      </w:r>
      <w:r w:rsidR="00D92A37" w:rsidRPr="009855D8">
        <w:rPr>
          <w:spacing w:val="-3"/>
        </w:rPr>
        <w:t xml:space="preserve">инспекција </w:t>
      </w:r>
      <w:r w:rsidR="00D92A37" w:rsidRPr="009855D8">
        <w:t>ће свој рад усмерити на остваривање циљева са посебном пажњом</w:t>
      </w:r>
      <w:r w:rsidRPr="009855D8">
        <w:t xml:space="preserve"> посвећеном</w:t>
      </w:r>
      <w:r w:rsidRPr="009855D8">
        <w:rPr>
          <w:lang w:val="sr-Cyrl-RS"/>
        </w:rPr>
        <w:t xml:space="preserve"> на следеће активности:</w:t>
      </w:r>
    </w:p>
    <w:p w:rsidR="00666E9E" w:rsidRPr="009855D8" w:rsidRDefault="00666E9E" w:rsidP="00666E9E">
      <w:pPr>
        <w:pStyle w:val="BodyText"/>
        <w:ind w:left="116" w:right="111" w:firstLine="360"/>
        <w:jc w:val="both"/>
        <w:rPr>
          <w:lang w:val="sr-Cyrl-RS"/>
        </w:rPr>
      </w:pPr>
    </w:p>
    <w:p w:rsidR="00666E9E" w:rsidRPr="009855D8" w:rsidRDefault="00666E9E" w:rsidP="00666E9E">
      <w:pPr>
        <w:pStyle w:val="BodyText"/>
        <w:ind w:left="116" w:right="111" w:firstLine="360"/>
        <w:jc w:val="both"/>
        <w:rPr>
          <w:lang w:val="sr-Cyrl-RS"/>
        </w:rPr>
      </w:pPr>
      <w:r w:rsidRPr="009855D8">
        <w:rPr>
          <w:lang w:val="sr-Cyrl-RS"/>
        </w:rPr>
        <w:t>-</w:t>
      </w:r>
      <w:r w:rsidRPr="009855D8">
        <w:rPr>
          <w:lang w:val="sr-Cyrl-RS"/>
        </w:rPr>
        <w:tab/>
        <w:t>Превентивном деловању инспекције усмереном на успостављање чврсте в</w:t>
      </w:r>
      <w:r w:rsidR="008A0770">
        <w:rPr>
          <w:lang w:val="sr-Cyrl-RS"/>
        </w:rPr>
        <w:t>езе: општина-надзирани субјекти,</w:t>
      </w:r>
    </w:p>
    <w:p w:rsidR="00666E9E" w:rsidRPr="009855D8" w:rsidRDefault="00666E9E" w:rsidP="00666E9E">
      <w:pPr>
        <w:pStyle w:val="BodyText"/>
        <w:ind w:left="116" w:right="111" w:firstLine="360"/>
        <w:jc w:val="both"/>
        <w:rPr>
          <w:lang w:val="sr-Cyrl-RS"/>
        </w:rPr>
      </w:pPr>
      <w:r w:rsidRPr="009855D8">
        <w:rPr>
          <w:lang w:val="sr-Cyrl-RS"/>
        </w:rPr>
        <w:t>-</w:t>
      </w:r>
      <w:r w:rsidRPr="009855D8">
        <w:rPr>
          <w:lang w:val="sr-Cyrl-RS"/>
        </w:rPr>
        <w:tab/>
        <w:t>Законитом, коректном и тачном вршењу инспекцијских надзора, са тачним изношењем налаза заснованих на материјалним доказима</w:t>
      </w:r>
      <w:r w:rsidR="008A0770">
        <w:rPr>
          <w:lang w:val="sr-Cyrl-RS"/>
        </w:rPr>
        <w:t>,</w:t>
      </w:r>
    </w:p>
    <w:p w:rsidR="00666E9E" w:rsidRPr="009855D8" w:rsidRDefault="00666E9E" w:rsidP="00666E9E">
      <w:pPr>
        <w:pStyle w:val="BodyText"/>
        <w:ind w:left="116" w:right="111" w:firstLine="360"/>
        <w:jc w:val="both"/>
        <w:rPr>
          <w:lang w:val="sr-Cyrl-RS"/>
        </w:rPr>
      </w:pPr>
      <w:r w:rsidRPr="009855D8">
        <w:rPr>
          <w:lang w:val="sr-Cyrl-RS"/>
        </w:rPr>
        <w:t>-</w:t>
      </w:r>
      <w:r w:rsidRPr="009855D8">
        <w:rPr>
          <w:lang w:val="sr-Cyrl-RS"/>
        </w:rPr>
        <w:tab/>
        <w:t>Отклањању кључних проблема у области контроле</w:t>
      </w:r>
      <w:r w:rsidR="008A0770">
        <w:rPr>
          <w:lang w:val="sr-Cyrl-RS"/>
        </w:rPr>
        <w:t>,</w:t>
      </w:r>
    </w:p>
    <w:p w:rsidR="00666E9E" w:rsidRPr="009855D8" w:rsidRDefault="00666E9E" w:rsidP="00666E9E">
      <w:pPr>
        <w:pStyle w:val="BodyText"/>
        <w:ind w:left="116" w:right="111" w:firstLine="360"/>
        <w:jc w:val="both"/>
        <w:rPr>
          <w:lang w:val="sr-Cyrl-RS"/>
        </w:rPr>
      </w:pPr>
      <w:r w:rsidRPr="009855D8">
        <w:rPr>
          <w:lang w:val="sr-Cyrl-RS"/>
        </w:rPr>
        <w:t>-</w:t>
      </w:r>
      <w:r w:rsidRPr="009855D8">
        <w:rPr>
          <w:lang w:val="sr-Cyrl-RS"/>
        </w:rPr>
        <w:tab/>
        <w:t>Сталном</w:t>
      </w:r>
      <w:r w:rsidRPr="009855D8">
        <w:rPr>
          <w:lang w:val="sr-Cyrl-RS"/>
        </w:rPr>
        <w:tab/>
        <w:t>прилагођавању</w:t>
      </w:r>
      <w:r w:rsidRPr="009855D8">
        <w:rPr>
          <w:lang w:val="sr-Cyrl-RS"/>
        </w:rPr>
        <w:tab/>
        <w:t>инспекције</w:t>
      </w:r>
      <w:r w:rsidRPr="009855D8">
        <w:rPr>
          <w:lang w:val="sr-Cyrl-RS"/>
        </w:rPr>
        <w:tab/>
        <w:t>новим</w:t>
      </w:r>
      <w:r w:rsidRPr="009855D8">
        <w:rPr>
          <w:lang w:val="sr-Cyrl-RS"/>
        </w:rPr>
        <w:tab/>
        <w:t>законским</w:t>
      </w:r>
      <w:r w:rsidRPr="009855D8">
        <w:rPr>
          <w:lang w:val="sr-Cyrl-RS"/>
        </w:rPr>
        <w:tab/>
        <w:t>прописима</w:t>
      </w:r>
      <w:r w:rsidRPr="009855D8">
        <w:rPr>
          <w:lang w:val="sr-Cyrl-RS"/>
        </w:rPr>
        <w:tab/>
        <w:t>и процедурама</w:t>
      </w:r>
      <w:r w:rsidR="008A0770">
        <w:rPr>
          <w:lang w:val="sr-Cyrl-RS"/>
        </w:rPr>
        <w:t>,</w:t>
      </w:r>
    </w:p>
    <w:p w:rsidR="00666E9E" w:rsidRPr="009855D8" w:rsidRDefault="00666E9E" w:rsidP="00666E9E">
      <w:pPr>
        <w:pStyle w:val="BodyText"/>
        <w:ind w:left="116" w:right="111" w:firstLine="360"/>
        <w:jc w:val="both"/>
        <w:rPr>
          <w:lang w:val="sr-Cyrl-RS"/>
        </w:rPr>
      </w:pPr>
      <w:r w:rsidRPr="009855D8">
        <w:rPr>
          <w:lang w:val="sr-Cyrl-RS"/>
        </w:rPr>
        <w:t>-</w:t>
      </w:r>
      <w:r w:rsidRPr="009855D8">
        <w:rPr>
          <w:lang w:val="sr-Cyrl-RS"/>
        </w:rPr>
        <w:tab/>
        <w:t>Сталном усавршавању инспектора и унапређењу рада комуналне инспекције</w:t>
      </w:r>
      <w:r w:rsidR="008A0770">
        <w:rPr>
          <w:lang w:val="sr-Cyrl-RS"/>
        </w:rPr>
        <w:t>.</w:t>
      </w:r>
    </w:p>
    <w:p w:rsidR="00666E9E" w:rsidRPr="009855D8" w:rsidRDefault="00666E9E" w:rsidP="00666E9E">
      <w:pPr>
        <w:pStyle w:val="BodyText"/>
        <w:ind w:left="116" w:right="111" w:firstLine="360"/>
        <w:jc w:val="both"/>
        <w:rPr>
          <w:lang w:val="sr-Cyrl-RS"/>
        </w:rPr>
      </w:pPr>
    </w:p>
    <w:p w:rsidR="00666E9E" w:rsidRPr="009855D8" w:rsidRDefault="00666E9E" w:rsidP="00666E9E">
      <w:pPr>
        <w:pStyle w:val="BodyText"/>
        <w:ind w:left="116" w:right="111" w:firstLine="360"/>
        <w:jc w:val="both"/>
        <w:rPr>
          <w:lang w:val="sr-Cyrl-RS"/>
        </w:rPr>
      </w:pPr>
      <w:r w:rsidRPr="009855D8">
        <w:rPr>
          <w:lang w:val="sr-Cyrl-RS"/>
        </w:rPr>
        <w:t>У извршењу</w:t>
      </w:r>
      <w:r w:rsidR="00F34468">
        <w:rPr>
          <w:lang w:val="sr-Cyrl-RS"/>
        </w:rPr>
        <w:t xml:space="preserve"> Стратешког плана за период 202</w:t>
      </w:r>
      <w:r w:rsidR="008A0770">
        <w:rPr>
          <w:lang w:val="sr-Cyrl-RS"/>
        </w:rPr>
        <w:t>6</w:t>
      </w:r>
      <w:r w:rsidR="00F34468">
        <w:rPr>
          <w:lang w:val="sr-Cyrl-RS"/>
        </w:rPr>
        <w:t>.-202</w:t>
      </w:r>
      <w:r w:rsidR="008A0770">
        <w:rPr>
          <w:lang w:val="sr-Cyrl-RS"/>
        </w:rPr>
        <w:t>8</w:t>
      </w:r>
      <w:bookmarkStart w:id="0" w:name="_GoBack"/>
      <w:bookmarkEnd w:id="0"/>
      <w:r w:rsidRPr="009855D8">
        <w:rPr>
          <w:lang w:val="sr-Cyrl-RS"/>
        </w:rPr>
        <w:t>.године, у раду на остваривању зацртаних циљева, инспекција ће се ослањати на административну, рачуноводствену, информатичку и другу подршку органа Општинске управе.</w:t>
      </w:r>
    </w:p>
    <w:p w:rsidR="00666E9E" w:rsidRPr="009855D8" w:rsidRDefault="00666E9E" w:rsidP="00666E9E">
      <w:pPr>
        <w:pStyle w:val="BodyText"/>
        <w:ind w:left="116" w:right="111" w:firstLine="360"/>
        <w:jc w:val="both"/>
        <w:rPr>
          <w:lang w:val="sr-Cyrl-RS"/>
        </w:rPr>
      </w:pPr>
    </w:p>
    <w:p w:rsidR="00666E9E" w:rsidRPr="009855D8" w:rsidRDefault="00666E9E" w:rsidP="00666E9E">
      <w:pPr>
        <w:pStyle w:val="BodyText"/>
        <w:ind w:left="116" w:right="111" w:firstLine="360"/>
        <w:jc w:val="both"/>
        <w:rPr>
          <w:lang w:val="sr-Cyrl-RS"/>
        </w:rPr>
      </w:pPr>
    </w:p>
    <w:p w:rsidR="00666E9E" w:rsidRPr="009855D8" w:rsidRDefault="00666E9E" w:rsidP="00666E9E">
      <w:pPr>
        <w:pStyle w:val="BodyText"/>
        <w:ind w:left="116" w:right="111" w:firstLine="360"/>
        <w:jc w:val="both"/>
        <w:rPr>
          <w:lang w:val="sr-Cyrl-RS"/>
        </w:rPr>
      </w:pPr>
    </w:p>
    <w:p w:rsidR="00666E9E" w:rsidRPr="009855D8" w:rsidRDefault="00666E9E" w:rsidP="00666E9E">
      <w:pPr>
        <w:pStyle w:val="BodyText"/>
        <w:ind w:left="116" w:right="111" w:firstLine="360"/>
        <w:jc w:val="both"/>
        <w:rPr>
          <w:lang w:val="sr-Cyrl-RS"/>
        </w:rPr>
      </w:pPr>
    </w:p>
    <w:p w:rsidR="00666E9E" w:rsidRPr="009855D8" w:rsidRDefault="00666E9E" w:rsidP="00666E9E">
      <w:pPr>
        <w:pStyle w:val="BodyText"/>
        <w:ind w:left="116" w:right="111" w:firstLine="360"/>
        <w:jc w:val="both"/>
        <w:rPr>
          <w:lang w:val="sr-Cyrl-RS"/>
        </w:rPr>
      </w:pPr>
    </w:p>
    <w:p w:rsidR="00666E9E" w:rsidRPr="009855D8" w:rsidRDefault="00666E9E" w:rsidP="00666E9E">
      <w:pPr>
        <w:pStyle w:val="BodyText"/>
        <w:jc w:val="right"/>
        <w:rPr>
          <w:lang w:val="sr-Cyrl-RS"/>
        </w:rPr>
      </w:pPr>
      <w:r w:rsidRPr="009855D8">
        <w:rPr>
          <w:lang w:val="sr-Cyrl-RS"/>
        </w:rPr>
        <w:t>КОМУНАЛНИ ИНСПЕКТОР</w:t>
      </w:r>
    </w:p>
    <w:p w:rsidR="00666E9E" w:rsidRPr="009855D8" w:rsidRDefault="00666E9E" w:rsidP="00666E9E">
      <w:pPr>
        <w:pStyle w:val="BodyText"/>
        <w:jc w:val="center"/>
        <w:rPr>
          <w:lang w:val="sr-Cyrl-RS"/>
        </w:rPr>
      </w:pPr>
      <w:r w:rsidRPr="009855D8">
        <w:rPr>
          <w:lang w:val="sr-Cyrl-RS"/>
        </w:rPr>
        <w:t xml:space="preserve">                                                                                                     Свјетлана Марковић</w:t>
      </w:r>
      <w:r w:rsidR="00F814B2">
        <w:rPr>
          <w:lang w:val="sr-Cyrl-RS"/>
        </w:rPr>
        <w:t xml:space="preserve"> с.р.</w:t>
      </w:r>
    </w:p>
    <w:p w:rsidR="00666E9E" w:rsidRPr="009855D8" w:rsidRDefault="00666E9E" w:rsidP="00666E9E">
      <w:pPr>
        <w:pStyle w:val="BodyText"/>
        <w:jc w:val="right"/>
        <w:rPr>
          <w:lang w:val="sr-Cyrl-RS"/>
        </w:rPr>
      </w:pPr>
    </w:p>
    <w:p w:rsidR="00666E9E" w:rsidRPr="009855D8" w:rsidRDefault="00666E9E" w:rsidP="00666E9E">
      <w:pPr>
        <w:pStyle w:val="BodyText"/>
        <w:jc w:val="right"/>
        <w:rPr>
          <w:lang w:val="sr-Cyrl-RS"/>
        </w:rPr>
      </w:pPr>
    </w:p>
    <w:p w:rsidR="00666E9E" w:rsidRPr="009855D8" w:rsidRDefault="00666E9E" w:rsidP="00666E9E">
      <w:pPr>
        <w:pStyle w:val="BodyText"/>
        <w:jc w:val="right"/>
        <w:rPr>
          <w:lang w:val="sr-Cyrl-RS"/>
        </w:rPr>
      </w:pPr>
      <w:r w:rsidRPr="009855D8">
        <w:rPr>
          <w:lang w:val="sr-Cyrl-RS"/>
        </w:rPr>
        <w:t>КОМУНАЛНИ ИНСПЕКТОР</w:t>
      </w:r>
    </w:p>
    <w:p w:rsidR="00666E9E" w:rsidRPr="009855D8" w:rsidRDefault="00666E9E" w:rsidP="00666E9E">
      <w:pPr>
        <w:pStyle w:val="BodyText"/>
        <w:jc w:val="center"/>
        <w:rPr>
          <w:lang w:val="sr-Cyrl-RS"/>
        </w:rPr>
      </w:pPr>
      <w:r w:rsidRPr="009855D8">
        <w:rPr>
          <w:lang w:val="sr-Cyrl-RS"/>
        </w:rPr>
        <w:t xml:space="preserve">                                                                                                       Јована Новаковић</w:t>
      </w:r>
      <w:r w:rsidR="00F814B2">
        <w:rPr>
          <w:lang w:val="sr-Cyrl-RS"/>
        </w:rPr>
        <w:t xml:space="preserve"> с.р.</w:t>
      </w:r>
    </w:p>
    <w:p w:rsidR="00666E9E" w:rsidRDefault="00666E9E" w:rsidP="00666E9E">
      <w:pPr>
        <w:pStyle w:val="BodyText"/>
        <w:jc w:val="right"/>
        <w:rPr>
          <w:lang w:val="sr-Cyrl-RS"/>
        </w:rPr>
      </w:pPr>
    </w:p>
    <w:p w:rsidR="00666E9E" w:rsidRDefault="00666E9E" w:rsidP="00666E9E">
      <w:pPr>
        <w:pStyle w:val="BodyText"/>
        <w:jc w:val="right"/>
      </w:pPr>
    </w:p>
    <w:sectPr w:rsidR="00666E9E">
      <w:pgSz w:w="11930" w:h="16850"/>
      <w:pgMar w:top="13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45C25"/>
    <w:multiLevelType w:val="hybridMultilevel"/>
    <w:tmpl w:val="E0C480E8"/>
    <w:lvl w:ilvl="0" w:tplc="DC3ECA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522F8"/>
    <w:multiLevelType w:val="hybridMultilevel"/>
    <w:tmpl w:val="694ADCE0"/>
    <w:lvl w:ilvl="0" w:tplc="2CB0C736">
      <w:start w:val="4"/>
      <w:numFmt w:val="decimal"/>
      <w:lvlText w:val="%1."/>
      <w:lvlJc w:val="left"/>
      <w:pPr>
        <w:ind w:left="579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1370F748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eastAsia="en-US" w:bidi="ar-SA"/>
      </w:rPr>
    </w:lvl>
    <w:lvl w:ilvl="2" w:tplc="276A8AAA">
      <w:numFmt w:val="bullet"/>
      <w:lvlText w:val="•"/>
      <w:lvlJc w:val="left"/>
      <w:pPr>
        <w:ind w:left="1782" w:hanging="360"/>
      </w:pPr>
      <w:rPr>
        <w:rFonts w:hint="default"/>
        <w:lang w:eastAsia="en-US" w:bidi="ar-SA"/>
      </w:rPr>
    </w:lvl>
    <w:lvl w:ilvl="3" w:tplc="2EB41348">
      <w:numFmt w:val="bullet"/>
      <w:lvlText w:val="•"/>
      <w:lvlJc w:val="left"/>
      <w:pPr>
        <w:ind w:left="2724" w:hanging="360"/>
      </w:pPr>
      <w:rPr>
        <w:rFonts w:hint="default"/>
        <w:lang w:eastAsia="en-US" w:bidi="ar-SA"/>
      </w:rPr>
    </w:lvl>
    <w:lvl w:ilvl="4" w:tplc="0C0A3650">
      <w:numFmt w:val="bullet"/>
      <w:lvlText w:val="•"/>
      <w:lvlJc w:val="left"/>
      <w:pPr>
        <w:ind w:left="3666" w:hanging="360"/>
      </w:pPr>
      <w:rPr>
        <w:rFonts w:hint="default"/>
        <w:lang w:eastAsia="en-US" w:bidi="ar-SA"/>
      </w:rPr>
    </w:lvl>
    <w:lvl w:ilvl="5" w:tplc="2B9C800A">
      <w:numFmt w:val="bullet"/>
      <w:lvlText w:val="•"/>
      <w:lvlJc w:val="left"/>
      <w:pPr>
        <w:ind w:left="4609" w:hanging="360"/>
      </w:pPr>
      <w:rPr>
        <w:rFonts w:hint="default"/>
        <w:lang w:eastAsia="en-US" w:bidi="ar-SA"/>
      </w:rPr>
    </w:lvl>
    <w:lvl w:ilvl="6" w:tplc="9346898C">
      <w:numFmt w:val="bullet"/>
      <w:lvlText w:val="•"/>
      <w:lvlJc w:val="left"/>
      <w:pPr>
        <w:ind w:left="5551" w:hanging="360"/>
      </w:pPr>
      <w:rPr>
        <w:rFonts w:hint="default"/>
        <w:lang w:eastAsia="en-US" w:bidi="ar-SA"/>
      </w:rPr>
    </w:lvl>
    <w:lvl w:ilvl="7" w:tplc="27B6FB9E">
      <w:numFmt w:val="bullet"/>
      <w:lvlText w:val="•"/>
      <w:lvlJc w:val="left"/>
      <w:pPr>
        <w:ind w:left="6493" w:hanging="360"/>
      </w:pPr>
      <w:rPr>
        <w:rFonts w:hint="default"/>
        <w:lang w:eastAsia="en-US" w:bidi="ar-SA"/>
      </w:rPr>
    </w:lvl>
    <w:lvl w:ilvl="8" w:tplc="6EA2DB80">
      <w:numFmt w:val="bullet"/>
      <w:lvlText w:val="•"/>
      <w:lvlJc w:val="left"/>
      <w:pPr>
        <w:ind w:left="7436" w:hanging="360"/>
      </w:pPr>
      <w:rPr>
        <w:rFonts w:hint="default"/>
        <w:lang w:eastAsia="en-US" w:bidi="ar-SA"/>
      </w:rPr>
    </w:lvl>
  </w:abstractNum>
  <w:abstractNum w:abstractNumId="2">
    <w:nsid w:val="1F217CB0"/>
    <w:multiLevelType w:val="hybridMultilevel"/>
    <w:tmpl w:val="63C603B6"/>
    <w:lvl w:ilvl="0" w:tplc="B1BAC77A">
      <w:start w:val="1"/>
      <w:numFmt w:val="decimal"/>
      <w:lvlText w:val="%1."/>
      <w:lvlJc w:val="left"/>
      <w:pPr>
        <w:ind w:left="579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94EE1E0">
      <w:numFmt w:val="bullet"/>
      <w:lvlText w:val="•"/>
      <w:lvlJc w:val="left"/>
      <w:pPr>
        <w:ind w:left="1454" w:hanging="252"/>
      </w:pPr>
      <w:rPr>
        <w:rFonts w:hint="default"/>
        <w:lang w:eastAsia="en-US" w:bidi="ar-SA"/>
      </w:rPr>
    </w:lvl>
    <w:lvl w:ilvl="2" w:tplc="FB546DF4">
      <w:numFmt w:val="bullet"/>
      <w:lvlText w:val="•"/>
      <w:lvlJc w:val="left"/>
      <w:pPr>
        <w:ind w:left="2328" w:hanging="252"/>
      </w:pPr>
      <w:rPr>
        <w:rFonts w:hint="default"/>
        <w:lang w:eastAsia="en-US" w:bidi="ar-SA"/>
      </w:rPr>
    </w:lvl>
    <w:lvl w:ilvl="3" w:tplc="974E1B54">
      <w:numFmt w:val="bullet"/>
      <w:lvlText w:val="•"/>
      <w:lvlJc w:val="left"/>
      <w:pPr>
        <w:ind w:left="3202" w:hanging="252"/>
      </w:pPr>
      <w:rPr>
        <w:rFonts w:hint="default"/>
        <w:lang w:eastAsia="en-US" w:bidi="ar-SA"/>
      </w:rPr>
    </w:lvl>
    <w:lvl w:ilvl="4" w:tplc="C6BA60F4">
      <w:numFmt w:val="bullet"/>
      <w:lvlText w:val="•"/>
      <w:lvlJc w:val="left"/>
      <w:pPr>
        <w:ind w:left="4076" w:hanging="252"/>
      </w:pPr>
      <w:rPr>
        <w:rFonts w:hint="default"/>
        <w:lang w:eastAsia="en-US" w:bidi="ar-SA"/>
      </w:rPr>
    </w:lvl>
    <w:lvl w:ilvl="5" w:tplc="CAF811E4">
      <w:numFmt w:val="bullet"/>
      <w:lvlText w:val="•"/>
      <w:lvlJc w:val="left"/>
      <w:pPr>
        <w:ind w:left="4950" w:hanging="252"/>
      </w:pPr>
      <w:rPr>
        <w:rFonts w:hint="default"/>
        <w:lang w:eastAsia="en-US" w:bidi="ar-SA"/>
      </w:rPr>
    </w:lvl>
    <w:lvl w:ilvl="6" w:tplc="97E23326">
      <w:numFmt w:val="bullet"/>
      <w:lvlText w:val="•"/>
      <w:lvlJc w:val="left"/>
      <w:pPr>
        <w:ind w:left="5824" w:hanging="252"/>
      </w:pPr>
      <w:rPr>
        <w:rFonts w:hint="default"/>
        <w:lang w:eastAsia="en-US" w:bidi="ar-SA"/>
      </w:rPr>
    </w:lvl>
    <w:lvl w:ilvl="7" w:tplc="A20424D2">
      <w:numFmt w:val="bullet"/>
      <w:lvlText w:val="•"/>
      <w:lvlJc w:val="left"/>
      <w:pPr>
        <w:ind w:left="6698" w:hanging="252"/>
      </w:pPr>
      <w:rPr>
        <w:rFonts w:hint="default"/>
        <w:lang w:eastAsia="en-US" w:bidi="ar-SA"/>
      </w:rPr>
    </w:lvl>
    <w:lvl w:ilvl="8" w:tplc="F29AB28E">
      <w:numFmt w:val="bullet"/>
      <w:lvlText w:val="•"/>
      <w:lvlJc w:val="left"/>
      <w:pPr>
        <w:ind w:left="7572" w:hanging="252"/>
      </w:pPr>
      <w:rPr>
        <w:rFonts w:hint="default"/>
        <w:lang w:eastAsia="en-US" w:bidi="ar-SA"/>
      </w:rPr>
    </w:lvl>
  </w:abstractNum>
  <w:abstractNum w:abstractNumId="3">
    <w:nsid w:val="349906B1"/>
    <w:multiLevelType w:val="hybridMultilevel"/>
    <w:tmpl w:val="ACEA3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825E6"/>
    <w:multiLevelType w:val="hybridMultilevel"/>
    <w:tmpl w:val="28AA7790"/>
    <w:lvl w:ilvl="0" w:tplc="46129B1C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eastAsia="en-US" w:bidi="ar-SA"/>
      </w:rPr>
    </w:lvl>
    <w:lvl w:ilvl="1" w:tplc="F9446276">
      <w:numFmt w:val="bullet"/>
      <w:lvlText w:val="•"/>
      <w:lvlJc w:val="left"/>
      <w:pPr>
        <w:ind w:left="4140" w:hanging="360"/>
      </w:pPr>
      <w:rPr>
        <w:rFonts w:hint="default"/>
        <w:lang w:eastAsia="en-US" w:bidi="ar-SA"/>
      </w:rPr>
    </w:lvl>
    <w:lvl w:ilvl="2" w:tplc="C9DA66AA">
      <w:numFmt w:val="bullet"/>
      <w:lvlText w:val="•"/>
      <w:lvlJc w:val="left"/>
      <w:pPr>
        <w:ind w:left="4715" w:hanging="360"/>
      </w:pPr>
      <w:rPr>
        <w:rFonts w:hint="default"/>
        <w:lang w:eastAsia="en-US" w:bidi="ar-SA"/>
      </w:rPr>
    </w:lvl>
    <w:lvl w:ilvl="3" w:tplc="E8D23EAE">
      <w:numFmt w:val="bullet"/>
      <w:lvlText w:val="•"/>
      <w:lvlJc w:val="left"/>
      <w:pPr>
        <w:ind w:left="5291" w:hanging="360"/>
      </w:pPr>
      <w:rPr>
        <w:rFonts w:hint="default"/>
        <w:lang w:eastAsia="en-US" w:bidi="ar-SA"/>
      </w:rPr>
    </w:lvl>
    <w:lvl w:ilvl="4" w:tplc="1B24757C">
      <w:numFmt w:val="bullet"/>
      <w:lvlText w:val="•"/>
      <w:lvlJc w:val="left"/>
      <w:pPr>
        <w:ind w:left="5866" w:hanging="360"/>
      </w:pPr>
      <w:rPr>
        <w:rFonts w:hint="default"/>
        <w:lang w:eastAsia="en-US" w:bidi="ar-SA"/>
      </w:rPr>
    </w:lvl>
    <w:lvl w:ilvl="5" w:tplc="8D324DE0">
      <w:numFmt w:val="bullet"/>
      <w:lvlText w:val="•"/>
      <w:lvlJc w:val="left"/>
      <w:pPr>
        <w:ind w:left="6442" w:hanging="360"/>
      </w:pPr>
      <w:rPr>
        <w:rFonts w:hint="default"/>
        <w:lang w:eastAsia="en-US" w:bidi="ar-SA"/>
      </w:rPr>
    </w:lvl>
    <w:lvl w:ilvl="6" w:tplc="EADC999A">
      <w:numFmt w:val="bullet"/>
      <w:lvlText w:val="•"/>
      <w:lvlJc w:val="left"/>
      <w:pPr>
        <w:ind w:left="7018" w:hanging="360"/>
      </w:pPr>
      <w:rPr>
        <w:rFonts w:hint="default"/>
        <w:lang w:eastAsia="en-US" w:bidi="ar-SA"/>
      </w:rPr>
    </w:lvl>
    <w:lvl w:ilvl="7" w:tplc="3C1EAABC">
      <w:numFmt w:val="bullet"/>
      <w:lvlText w:val="•"/>
      <w:lvlJc w:val="left"/>
      <w:pPr>
        <w:ind w:left="7593" w:hanging="360"/>
      </w:pPr>
      <w:rPr>
        <w:rFonts w:hint="default"/>
        <w:lang w:eastAsia="en-US" w:bidi="ar-SA"/>
      </w:rPr>
    </w:lvl>
    <w:lvl w:ilvl="8" w:tplc="68D04ACA">
      <w:numFmt w:val="bullet"/>
      <w:lvlText w:val="•"/>
      <w:lvlJc w:val="left"/>
      <w:pPr>
        <w:ind w:left="8169" w:hanging="360"/>
      </w:pPr>
      <w:rPr>
        <w:rFonts w:hint="default"/>
        <w:lang w:eastAsia="en-US" w:bidi="ar-SA"/>
      </w:rPr>
    </w:lvl>
  </w:abstractNum>
  <w:abstractNum w:abstractNumId="5">
    <w:nsid w:val="4C506068"/>
    <w:multiLevelType w:val="hybridMultilevel"/>
    <w:tmpl w:val="656A2BA4"/>
    <w:lvl w:ilvl="0" w:tplc="8B4A1C28">
      <w:start w:val="1"/>
      <w:numFmt w:val="decimal"/>
      <w:lvlText w:val="%1."/>
      <w:lvlJc w:val="left"/>
      <w:pPr>
        <w:ind w:left="1196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eastAsia="en-US" w:bidi="ar-SA"/>
      </w:rPr>
    </w:lvl>
    <w:lvl w:ilvl="1" w:tplc="75BC1AF4">
      <w:numFmt w:val="bullet"/>
      <w:lvlText w:val="•"/>
      <w:lvlJc w:val="left"/>
      <w:pPr>
        <w:ind w:left="1380" w:hanging="360"/>
      </w:pPr>
      <w:rPr>
        <w:rFonts w:hint="default"/>
        <w:lang w:eastAsia="en-US" w:bidi="ar-SA"/>
      </w:rPr>
    </w:lvl>
    <w:lvl w:ilvl="2" w:tplc="7802720C">
      <w:numFmt w:val="bullet"/>
      <w:lvlText w:val="•"/>
      <w:lvlJc w:val="left"/>
      <w:pPr>
        <w:ind w:left="2262" w:hanging="360"/>
      </w:pPr>
      <w:rPr>
        <w:rFonts w:hint="default"/>
        <w:lang w:eastAsia="en-US" w:bidi="ar-SA"/>
      </w:rPr>
    </w:lvl>
    <w:lvl w:ilvl="3" w:tplc="9F889060">
      <w:numFmt w:val="bullet"/>
      <w:lvlText w:val="•"/>
      <w:lvlJc w:val="left"/>
      <w:pPr>
        <w:ind w:left="3144" w:hanging="360"/>
      </w:pPr>
      <w:rPr>
        <w:rFonts w:hint="default"/>
        <w:lang w:eastAsia="en-US" w:bidi="ar-SA"/>
      </w:rPr>
    </w:lvl>
    <w:lvl w:ilvl="4" w:tplc="57CECD3C">
      <w:numFmt w:val="bullet"/>
      <w:lvlText w:val="•"/>
      <w:lvlJc w:val="left"/>
      <w:pPr>
        <w:ind w:left="4026" w:hanging="360"/>
      </w:pPr>
      <w:rPr>
        <w:rFonts w:hint="default"/>
        <w:lang w:eastAsia="en-US" w:bidi="ar-SA"/>
      </w:rPr>
    </w:lvl>
    <w:lvl w:ilvl="5" w:tplc="285842B8">
      <w:numFmt w:val="bullet"/>
      <w:lvlText w:val="•"/>
      <w:lvlJc w:val="left"/>
      <w:pPr>
        <w:ind w:left="4909" w:hanging="360"/>
      </w:pPr>
      <w:rPr>
        <w:rFonts w:hint="default"/>
        <w:lang w:eastAsia="en-US" w:bidi="ar-SA"/>
      </w:rPr>
    </w:lvl>
    <w:lvl w:ilvl="6" w:tplc="F3640868">
      <w:numFmt w:val="bullet"/>
      <w:lvlText w:val="•"/>
      <w:lvlJc w:val="left"/>
      <w:pPr>
        <w:ind w:left="5791" w:hanging="360"/>
      </w:pPr>
      <w:rPr>
        <w:rFonts w:hint="default"/>
        <w:lang w:eastAsia="en-US" w:bidi="ar-SA"/>
      </w:rPr>
    </w:lvl>
    <w:lvl w:ilvl="7" w:tplc="E3CA59AC">
      <w:numFmt w:val="bullet"/>
      <w:lvlText w:val="•"/>
      <w:lvlJc w:val="left"/>
      <w:pPr>
        <w:ind w:left="6673" w:hanging="360"/>
      </w:pPr>
      <w:rPr>
        <w:rFonts w:hint="default"/>
        <w:lang w:eastAsia="en-US" w:bidi="ar-SA"/>
      </w:rPr>
    </w:lvl>
    <w:lvl w:ilvl="8" w:tplc="B0949946">
      <w:numFmt w:val="bullet"/>
      <w:lvlText w:val="•"/>
      <w:lvlJc w:val="left"/>
      <w:pPr>
        <w:ind w:left="7556" w:hanging="360"/>
      </w:pPr>
      <w:rPr>
        <w:rFonts w:hint="default"/>
        <w:lang w:eastAsia="en-US" w:bidi="ar-SA"/>
      </w:rPr>
    </w:lvl>
  </w:abstractNum>
  <w:abstractNum w:abstractNumId="6">
    <w:nsid w:val="51502A45"/>
    <w:multiLevelType w:val="hybridMultilevel"/>
    <w:tmpl w:val="B5F4D9FA"/>
    <w:lvl w:ilvl="0" w:tplc="F9B4282E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eastAsia="en-US" w:bidi="ar-SA"/>
      </w:rPr>
    </w:lvl>
    <w:lvl w:ilvl="1" w:tplc="C49A0274">
      <w:numFmt w:val="bullet"/>
      <w:lvlText w:val="•"/>
      <w:lvlJc w:val="left"/>
      <w:pPr>
        <w:ind w:left="1000" w:hanging="360"/>
      </w:pPr>
      <w:rPr>
        <w:rFonts w:hint="default"/>
        <w:lang w:eastAsia="en-US" w:bidi="ar-SA"/>
      </w:rPr>
    </w:lvl>
    <w:lvl w:ilvl="2" w:tplc="751C38A8">
      <w:numFmt w:val="bullet"/>
      <w:lvlText w:val="•"/>
      <w:lvlJc w:val="left"/>
      <w:pPr>
        <w:ind w:left="1924" w:hanging="360"/>
      </w:pPr>
      <w:rPr>
        <w:rFonts w:hint="default"/>
        <w:lang w:eastAsia="en-US" w:bidi="ar-SA"/>
      </w:rPr>
    </w:lvl>
    <w:lvl w:ilvl="3" w:tplc="17F4636C">
      <w:numFmt w:val="bullet"/>
      <w:lvlText w:val="•"/>
      <w:lvlJc w:val="left"/>
      <w:pPr>
        <w:ind w:left="2849" w:hanging="360"/>
      </w:pPr>
      <w:rPr>
        <w:rFonts w:hint="default"/>
        <w:lang w:eastAsia="en-US" w:bidi="ar-SA"/>
      </w:rPr>
    </w:lvl>
    <w:lvl w:ilvl="4" w:tplc="92CC2DE4">
      <w:numFmt w:val="bullet"/>
      <w:lvlText w:val="•"/>
      <w:lvlJc w:val="left"/>
      <w:pPr>
        <w:ind w:left="3773" w:hanging="360"/>
      </w:pPr>
      <w:rPr>
        <w:rFonts w:hint="default"/>
        <w:lang w:eastAsia="en-US" w:bidi="ar-SA"/>
      </w:rPr>
    </w:lvl>
    <w:lvl w:ilvl="5" w:tplc="E13664CA">
      <w:numFmt w:val="bullet"/>
      <w:lvlText w:val="•"/>
      <w:lvlJc w:val="left"/>
      <w:pPr>
        <w:ind w:left="4698" w:hanging="360"/>
      </w:pPr>
      <w:rPr>
        <w:rFonts w:hint="default"/>
        <w:lang w:eastAsia="en-US" w:bidi="ar-SA"/>
      </w:rPr>
    </w:lvl>
    <w:lvl w:ilvl="6" w:tplc="1514138E">
      <w:numFmt w:val="bullet"/>
      <w:lvlText w:val="•"/>
      <w:lvlJc w:val="left"/>
      <w:pPr>
        <w:ind w:left="5622" w:hanging="360"/>
      </w:pPr>
      <w:rPr>
        <w:rFonts w:hint="default"/>
        <w:lang w:eastAsia="en-US" w:bidi="ar-SA"/>
      </w:rPr>
    </w:lvl>
    <w:lvl w:ilvl="7" w:tplc="7D3E31BE">
      <w:numFmt w:val="bullet"/>
      <w:lvlText w:val="•"/>
      <w:lvlJc w:val="left"/>
      <w:pPr>
        <w:ind w:left="6547" w:hanging="360"/>
      </w:pPr>
      <w:rPr>
        <w:rFonts w:hint="default"/>
        <w:lang w:eastAsia="en-US" w:bidi="ar-SA"/>
      </w:rPr>
    </w:lvl>
    <w:lvl w:ilvl="8" w:tplc="D732445C">
      <w:numFmt w:val="bullet"/>
      <w:lvlText w:val="•"/>
      <w:lvlJc w:val="left"/>
      <w:pPr>
        <w:ind w:left="7471" w:hanging="360"/>
      </w:pPr>
      <w:rPr>
        <w:rFonts w:hint="default"/>
        <w:lang w:eastAsia="en-US" w:bidi="ar-SA"/>
      </w:rPr>
    </w:lvl>
  </w:abstractNum>
  <w:abstractNum w:abstractNumId="7">
    <w:nsid w:val="5320416D"/>
    <w:multiLevelType w:val="hybridMultilevel"/>
    <w:tmpl w:val="4DF63B6E"/>
    <w:lvl w:ilvl="0" w:tplc="58D0BB88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eastAsia="en-US" w:bidi="ar-SA"/>
      </w:rPr>
    </w:lvl>
    <w:lvl w:ilvl="1" w:tplc="09962ED0">
      <w:numFmt w:val="bullet"/>
      <w:lvlText w:val="•"/>
      <w:lvlJc w:val="left"/>
      <w:pPr>
        <w:ind w:left="960" w:hanging="360"/>
      </w:pPr>
      <w:rPr>
        <w:rFonts w:hint="default"/>
        <w:lang w:eastAsia="en-US" w:bidi="ar-SA"/>
      </w:rPr>
    </w:lvl>
    <w:lvl w:ilvl="2" w:tplc="30B264CC">
      <w:numFmt w:val="bullet"/>
      <w:lvlText w:val="•"/>
      <w:lvlJc w:val="left"/>
      <w:pPr>
        <w:ind w:left="1888" w:hanging="360"/>
      </w:pPr>
      <w:rPr>
        <w:rFonts w:hint="default"/>
        <w:lang w:eastAsia="en-US" w:bidi="ar-SA"/>
      </w:rPr>
    </w:lvl>
    <w:lvl w:ilvl="3" w:tplc="4BA20E56">
      <w:numFmt w:val="bullet"/>
      <w:lvlText w:val="•"/>
      <w:lvlJc w:val="left"/>
      <w:pPr>
        <w:ind w:left="2817" w:hanging="360"/>
      </w:pPr>
      <w:rPr>
        <w:rFonts w:hint="default"/>
        <w:lang w:eastAsia="en-US" w:bidi="ar-SA"/>
      </w:rPr>
    </w:lvl>
    <w:lvl w:ilvl="4" w:tplc="40124E4E">
      <w:numFmt w:val="bullet"/>
      <w:lvlText w:val="•"/>
      <w:lvlJc w:val="left"/>
      <w:pPr>
        <w:ind w:left="3746" w:hanging="360"/>
      </w:pPr>
      <w:rPr>
        <w:rFonts w:hint="default"/>
        <w:lang w:eastAsia="en-US" w:bidi="ar-SA"/>
      </w:rPr>
    </w:lvl>
    <w:lvl w:ilvl="5" w:tplc="5BDC63F6">
      <w:numFmt w:val="bullet"/>
      <w:lvlText w:val="•"/>
      <w:lvlJc w:val="left"/>
      <w:pPr>
        <w:ind w:left="4675" w:hanging="360"/>
      </w:pPr>
      <w:rPr>
        <w:rFonts w:hint="default"/>
        <w:lang w:eastAsia="en-US" w:bidi="ar-SA"/>
      </w:rPr>
    </w:lvl>
    <w:lvl w:ilvl="6" w:tplc="336AD5C6">
      <w:numFmt w:val="bullet"/>
      <w:lvlText w:val="•"/>
      <w:lvlJc w:val="left"/>
      <w:pPr>
        <w:ind w:left="5604" w:hanging="360"/>
      </w:pPr>
      <w:rPr>
        <w:rFonts w:hint="default"/>
        <w:lang w:eastAsia="en-US" w:bidi="ar-SA"/>
      </w:rPr>
    </w:lvl>
    <w:lvl w:ilvl="7" w:tplc="8C22655C">
      <w:numFmt w:val="bullet"/>
      <w:lvlText w:val="•"/>
      <w:lvlJc w:val="left"/>
      <w:pPr>
        <w:ind w:left="6533" w:hanging="360"/>
      </w:pPr>
      <w:rPr>
        <w:rFonts w:hint="default"/>
        <w:lang w:eastAsia="en-US" w:bidi="ar-SA"/>
      </w:rPr>
    </w:lvl>
    <w:lvl w:ilvl="8" w:tplc="CF301A86">
      <w:numFmt w:val="bullet"/>
      <w:lvlText w:val="•"/>
      <w:lvlJc w:val="left"/>
      <w:pPr>
        <w:ind w:left="7462" w:hanging="360"/>
      </w:pPr>
      <w:rPr>
        <w:rFonts w:hint="default"/>
        <w:lang w:eastAsia="en-US" w:bidi="ar-SA"/>
      </w:rPr>
    </w:lvl>
  </w:abstractNum>
  <w:abstractNum w:abstractNumId="8">
    <w:nsid w:val="55B65CC5"/>
    <w:multiLevelType w:val="hybridMultilevel"/>
    <w:tmpl w:val="AA60B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0A3593"/>
    <w:multiLevelType w:val="hybridMultilevel"/>
    <w:tmpl w:val="2C368C5C"/>
    <w:lvl w:ilvl="0" w:tplc="459490A4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eastAsia="en-US" w:bidi="ar-SA"/>
      </w:rPr>
    </w:lvl>
    <w:lvl w:ilvl="1" w:tplc="47D628CC">
      <w:start w:val="6"/>
      <w:numFmt w:val="decimal"/>
      <w:lvlText w:val="%2."/>
      <w:lvlJc w:val="left"/>
      <w:pPr>
        <w:ind w:left="3513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eastAsia="en-US" w:bidi="ar-SA"/>
      </w:rPr>
    </w:lvl>
    <w:lvl w:ilvl="2" w:tplc="850A4078">
      <w:numFmt w:val="bullet"/>
      <w:lvlText w:val="•"/>
      <w:lvlJc w:val="left"/>
      <w:pPr>
        <w:ind w:left="4164" w:hanging="240"/>
      </w:pPr>
      <w:rPr>
        <w:rFonts w:hint="default"/>
        <w:lang w:eastAsia="en-US" w:bidi="ar-SA"/>
      </w:rPr>
    </w:lvl>
    <w:lvl w:ilvl="3" w:tplc="A24E367E">
      <w:numFmt w:val="bullet"/>
      <w:lvlText w:val="•"/>
      <w:lvlJc w:val="left"/>
      <w:pPr>
        <w:ind w:left="4809" w:hanging="240"/>
      </w:pPr>
      <w:rPr>
        <w:rFonts w:hint="default"/>
        <w:lang w:eastAsia="en-US" w:bidi="ar-SA"/>
      </w:rPr>
    </w:lvl>
    <w:lvl w:ilvl="4" w:tplc="0786E034">
      <w:numFmt w:val="bullet"/>
      <w:lvlText w:val="•"/>
      <w:lvlJc w:val="left"/>
      <w:pPr>
        <w:ind w:left="5453" w:hanging="240"/>
      </w:pPr>
      <w:rPr>
        <w:rFonts w:hint="default"/>
        <w:lang w:eastAsia="en-US" w:bidi="ar-SA"/>
      </w:rPr>
    </w:lvl>
    <w:lvl w:ilvl="5" w:tplc="ADCE3D1E">
      <w:numFmt w:val="bullet"/>
      <w:lvlText w:val="•"/>
      <w:lvlJc w:val="left"/>
      <w:pPr>
        <w:ind w:left="6098" w:hanging="240"/>
      </w:pPr>
      <w:rPr>
        <w:rFonts w:hint="default"/>
        <w:lang w:eastAsia="en-US" w:bidi="ar-SA"/>
      </w:rPr>
    </w:lvl>
    <w:lvl w:ilvl="6" w:tplc="0BB80AD4">
      <w:numFmt w:val="bullet"/>
      <w:lvlText w:val="•"/>
      <w:lvlJc w:val="left"/>
      <w:pPr>
        <w:ind w:left="6742" w:hanging="240"/>
      </w:pPr>
      <w:rPr>
        <w:rFonts w:hint="default"/>
        <w:lang w:eastAsia="en-US" w:bidi="ar-SA"/>
      </w:rPr>
    </w:lvl>
    <w:lvl w:ilvl="7" w:tplc="C04CD292">
      <w:numFmt w:val="bullet"/>
      <w:lvlText w:val="•"/>
      <w:lvlJc w:val="left"/>
      <w:pPr>
        <w:ind w:left="7387" w:hanging="240"/>
      </w:pPr>
      <w:rPr>
        <w:rFonts w:hint="default"/>
        <w:lang w:eastAsia="en-US" w:bidi="ar-SA"/>
      </w:rPr>
    </w:lvl>
    <w:lvl w:ilvl="8" w:tplc="C9A2C448">
      <w:numFmt w:val="bullet"/>
      <w:lvlText w:val="•"/>
      <w:lvlJc w:val="left"/>
      <w:pPr>
        <w:ind w:left="8031" w:hanging="240"/>
      </w:pPr>
      <w:rPr>
        <w:rFonts w:hint="default"/>
        <w:lang w:eastAsia="en-US" w:bidi="ar-SA"/>
      </w:rPr>
    </w:lvl>
  </w:abstractNum>
  <w:abstractNum w:abstractNumId="10">
    <w:nsid w:val="59D76264"/>
    <w:multiLevelType w:val="hybridMultilevel"/>
    <w:tmpl w:val="AA889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284693"/>
    <w:multiLevelType w:val="hybridMultilevel"/>
    <w:tmpl w:val="5284E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5270A8"/>
    <w:multiLevelType w:val="hybridMultilevel"/>
    <w:tmpl w:val="70A01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7F7065"/>
    <w:multiLevelType w:val="hybridMultilevel"/>
    <w:tmpl w:val="554A8B46"/>
    <w:lvl w:ilvl="0" w:tplc="A740E1FE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eastAsia="en-US" w:bidi="ar-SA"/>
      </w:rPr>
    </w:lvl>
    <w:lvl w:ilvl="1" w:tplc="4F6C77BA">
      <w:numFmt w:val="bullet"/>
      <w:lvlText w:val="•"/>
      <w:lvlJc w:val="left"/>
      <w:pPr>
        <w:ind w:left="1688" w:hanging="360"/>
      </w:pPr>
      <w:rPr>
        <w:rFonts w:hint="default"/>
        <w:lang w:eastAsia="en-US" w:bidi="ar-SA"/>
      </w:rPr>
    </w:lvl>
    <w:lvl w:ilvl="2" w:tplc="774C3B98">
      <w:numFmt w:val="bullet"/>
      <w:lvlText w:val="•"/>
      <w:lvlJc w:val="left"/>
      <w:pPr>
        <w:ind w:left="2536" w:hanging="360"/>
      </w:pPr>
      <w:rPr>
        <w:rFonts w:hint="default"/>
        <w:lang w:eastAsia="en-US" w:bidi="ar-SA"/>
      </w:rPr>
    </w:lvl>
    <w:lvl w:ilvl="3" w:tplc="9A8C57F0">
      <w:numFmt w:val="bullet"/>
      <w:lvlText w:val="•"/>
      <w:lvlJc w:val="left"/>
      <w:pPr>
        <w:ind w:left="3384" w:hanging="360"/>
      </w:pPr>
      <w:rPr>
        <w:rFonts w:hint="default"/>
        <w:lang w:eastAsia="en-US" w:bidi="ar-SA"/>
      </w:rPr>
    </w:lvl>
    <w:lvl w:ilvl="4" w:tplc="1B48E418">
      <w:numFmt w:val="bullet"/>
      <w:lvlText w:val="•"/>
      <w:lvlJc w:val="left"/>
      <w:pPr>
        <w:ind w:left="4232" w:hanging="360"/>
      </w:pPr>
      <w:rPr>
        <w:rFonts w:hint="default"/>
        <w:lang w:eastAsia="en-US" w:bidi="ar-SA"/>
      </w:rPr>
    </w:lvl>
    <w:lvl w:ilvl="5" w:tplc="F1201E52">
      <w:numFmt w:val="bullet"/>
      <w:lvlText w:val="•"/>
      <w:lvlJc w:val="left"/>
      <w:pPr>
        <w:ind w:left="5080" w:hanging="360"/>
      </w:pPr>
      <w:rPr>
        <w:rFonts w:hint="default"/>
        <w:lang w:eastAsia="en-US" w:bidi="ar-SA"/>
      </w:rPr>
    </w:lvl>
    <w:lvl w:ilvl="6" w:tplc="946C6498">
      <w:numFmt w:val="bullet"/>
      <w:lvlText w:val="•"/>
      <w:lvlJc w:val="left"/>
      <w:pPr>
        <w:ind w:left="5928" w:hanging="360"/>
      </w:pPr>
      <w:rPr>
        <w:rFonts w:hint="default"/>
        <w:lang w:eastAsia="en-US" w:bidi="ar-SA"/>
      </w:rPr>
    </w:lvl>
    <w:lvl w:ilvl="7" w:tplc="8AFC566C">
      <w:numFmt w:val="bullet"/>
      <w:lvlText w:val="•"/>
      <w:lvlJc w:val="left"/>
      <w:pPr>
        <w:ind w:left="6776" w:hanging="360"/>
      </w:pPr>
      <w:rPr>
        <w:rFonts w:hint="default"/>
        <w:lang w:eastAsia="en-US" w:bidi="ar-SA"/>
      </w:rPr>
    </w:lvl>
    <w:lvl w:ilvl="8" w:tplc="EDB00774">
      <w:numFmt w:val="bullet"/>
      <w:lvlText w:val="•"/>
      <w:lvlJc w:val="left"/>
      <w:pPr>
        <w:ind w:left="7624" w:hanging="360"/>
      </w:pPr>
      <w:rPr>
        <w:rFonts w:hint="default"/>
        <w:lang w:eastAsia="en-US" w:bidi="ar-SA"/>
      </w:rPr>
    </w:lvl>
  </w:abstractNum>
  <w:abstractNum w:abstractNumId="14">
    <w:nsid w:val="7F46628C"/>
    <w:multiLevelType w:val="hybridMultilevel"/>
    <w:tmpl w:val="E62A5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6"/>
  </w:num>
  <w:num w:numId="5">
    <w:abstractNumId w:val="13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12"/>
  </w:num>
  <w:num w:numId="11">
    <w:abstractNumId w:val="8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24"/>
    <w:rsid w:val="002619BA"/>
    <w:rsid w:val="0032409A"/>
    <w:rsid w:val="00386A5F"/>
    <w:rsid w:val="00666E9E"/>
    <w:rsid w:val="006B6567"/>
    <w:rsid w:val="006E440D"/>
    <w:rsid w:val="00861B24"/>
    <w:rsid w:val="00886B94"/>
    <w:rsid w:val="008A0770"/>
    <w:rsid w:val="0094174C"/>
    <w:rsid w:val="009855D8"/>
    <w:rsid w:val="00AC6620"/>
    <w:rsid w:val="00BF631C"/>
    <w:rsid w:val="00CE2A7C"/>
    <w:rsid w:val="00D81ABA"/>
    <w:rsid w:val="00D92A37"/>
    <w:rsid w:val="00EC7006"/>
    <w:rsid w:val="00EE4DC4"/>
    <w:rsid w:val="00F34468"/>
    <w:rsid w:val="00F8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7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7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2383</Words>
  <Characters>13586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Nikolic</dc:creator>
  <cp:lastModifiedBy>Jovana Novakovic</cp:lastModifiedBy>
  <cp:revision>2</cp:revision>
  <dcterms:created xsi:type="dcterms:W3CDTF">2026-03-06T08:31:00Z</dcterms:created>
  <dcterms:modified xsi:type="dcterms:W3CDTF">2026-03-06T08:31:00Z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2020-09-01T00:00:00Z</vt:filetime>
  </property>
</Properties>
</file>