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1C" w:rsidRPr="002876FA" w:rsidRDefault="004F661C" w:rsidP="004F661C">
      <w:pPr>
        <w:jc w:val="both"/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             На основу члана 58. Став 1. тачка 14. Статута општине Житиште (Службени лист општине Житиште број 34/2013- пречишћен текст ) Председник општине Житиште расписује следећи </w:t>
      </w:r>
    </w:p>
    <w:p w:rsidR="004F661C" w:rsidRDefault="004F661C" w:rsidP="004F661C">
      <w:pPr>
        <w:jc w:val="center"/>
        <w:rPr>
          <w:b/>
          <w:lang w:val="sr-Cyrl-RS"/>
        </w:rPr>
      </w:pPr>
    </w:p>
    <w:p w:rsidR="004F661C" w:rsidRPr="002876FA" w:rsidRDefault="004F661C" w:rsidP="004F661C">
      <w:pPr>
        <w:jc w:val="center"/>
        <w:rPr>
          <w:b/>
          <w:lang w:val="sr-Cyrl-RS"/>
        </w:rPr>
      </w:pPr>
      <w:r w:rsidRPr="002876FA">
        <w:rPr>
          <w:b/>
          <w:lang w:val="sr-Cyrl-RS"/>
        </w:rPr>
        <w:t>О Г Л А С</w:t>
      </w:r>
    </w:p>
    <w:p w:rsidR="004F661C" w:rsidRPr="002876FA" w:rsidRDefault="004F661C" w:rsidP="004F661C">
      <w:pPr>
        <w:jc w:val="center"/>
        <w:rPr>
          <w:b/>
          <w:color w:val="FF0000"/>
          <w:lang w:val="sr-Cyrl-CS"/>
        </w:rPr>
      </w:pPr>
      <w:r w:rsidRPr="002876FA">
        <w:rPr>
          <w:b/>
          <w:lang w:val="sr-Cyrl-CS"/>
        </w:rPr>
        <w:t>ЗА ДАВАЊЕ У ЗАКУП</w:t>
      </w:r>
    </w:p>
    <w:p w:rsidR="004F661C" w:rsidRPr="002876FA" w:rsidRDefault="004F661C" w:rsidP="004F661C">
      <w:pPr>
        <w:jc w:val="center"/>
        <w:rPr>
          <w:b/>
          <w:lang w:val="sr-Cyrl-RS"/>
        </w:rPr>
      </w:pPr>
      <w:r w:rsidRPr="002876FA">
        <w:rPr>
          <w:b/>
          <w:lang w:val="sr-Cyrl-CS"/>
        </w:rPr>
        <w:t>ПОЉОПРИВРЕДНОГ ЗЕМЉИШТА У ЈАВНОЈ  СВОЈИНИ</w:t>
      </w:r>
    </w:p>
    <w:p w:rsidR="004F661C" w:rsidRPr="002876FA" w:rsidRDefault="004F661C" w:rsidP="004F661C">
      <w:pPr>
        <w:jc w:val="center"/>
        <w:rPr>
          <w:b/>
          <w:lang w:val="sr-Cyrl-CS"/>
        </w:rPr>
      </w:pPr>
      <w:r w:rsidRPr="002876FA">
        <w:rPr>
          <w:b/>
          <w:lang w:val="sr-Cyrl-CS"/>
        </w:rPr>
        <w:t>ОПШТИНЕ ЖИТИШТЕ</w:t>
      </w:r>
    </w:p>
    <w:p w:rsidR="004F661C" w:rsidRPr="002876FA" w:rsidRDefault="004F661C" w:rsidP="004F661C">
      <w:pPr>
        <w:jc w:val="center"/>
        <w:rPr>
          <w:lang w:val="sr-Cyrl-RS"/>
        </w:rPr>
      </w:pPr>
    </w:p>
    <w:p w:rsidR="004F661C" w:rsidRPr="002876FA" w:rsidRDefault="004F661C" w:rsidP="004F661C">
      <w:pPr>
        <w:jc w:val="center"/>
        <w:rPr>
          <w:lang w:val="sr-Cyrl-RS"/>
        </w:rPr>
      </w:pPr>
    </w:p>
    <w:p w:rsidR="004F661C" w:rsidRPr="002876FA" w:rsidRDefault="004F661C" w:rsidP="004F661C">
      <w:pPr>
        <w:jc w:val="center"/>
        <w:rPr>
          <w:b/>
          <w:lang w:val="sr-Cyrl-CS"/>
        </w:rPr>
      </w:pPr>
      <w:r w:rsidRPr="002876FA">
        <w:rPr>
          <w:b/>
          <w:lang w:val="sr-Latn-CS"/>
        </w:rPr>
        <w:t>I</w:t>
      </w:r>
    </w:p>
    <w:p w:rsidR="004F661C" w:rsidRPr="002876FA" w:rsidRDefault="004F661C" w:rsidP="004F661C">
      <w:pPr>
        <w:rPr>
          <w:b/>
          <w:lang w:val="sr-Cyrl-CS"/>
        </w:rPr>
      </w:pPr>
      <w:r w:rsidRPr="002876FA">
        <w:rPr>
          <w:lang w:val="sr-Cyrl-CS"/>
        </w:rPr>
        <w:tab/>
        <w:t>Расписује се оглас за давање у закуп пољопривредног земљишта у грађевинском реону у јавној својини општине Житиште.</w:t>
      </w:r>
    </w:p>
    <w:p w:rsidR="004F661C" w:rsidRPr="002876FA" w:rsidRDefault="004F661C" w:rsidP="004F661C">
      <w:pPr>
        <w:rPr>
          <w:b/>
          <w:lang w:val="sr-Cyrl-CS"/>
        </w:rPr>
      </w:pPr>
      <w:r w:rsidRPr="002876FA">
        <w:rPr>
          <w:lang w:val="sr-Cyrl-CS"/>
        </w:rPr>
        <w:tab/>
        <w:t>Издавање у закуп спровешће се путем јавног надметања.</w:t>
      </w:r>
    </w:p>
    <w:p w:rsidR="004F661C" w:rsidRPr="002876FA" w:rsidRDefault="004F661C" w:rsidP="004F661C">
      <w:pPr>
        <w:rPr>
          <w:b/>
          <w:lang w:val="sr-Cyrl-CS"/>
        </w:rPr>
      </w:pPr>
      <w:r w:rsidRPr="002876FA">
        <w:rPr>
          <w:lang w:val="sr-Cyrl-CS"/>
        </w:rPr>
        <w:tab/>
        <w:t xml:space="preserve"> </w:t>
      </w:r>
    </w:p>
    <w:p w:rsidR="004F661C" w:rsidRPr="002876FA" w:rsidRDefault="004F661C" w:rsidP="004F661C">
      <w:pPr>
        <w:jc w:val="center"/>
        <w:rPr>
          <w:b/>
          <w:lang w:val="sr-Cyrl-CS"/>
        </w:rPr>
      </w:pPr>
      <w:r w:rsidRPr="002876FA">
        <w:rPr>
          <w:b/>
        </w:rPr>
        <w:t>II</w:t>
      </w:r>
    </w:p>
    <w:p w:rsidR="004F661C" w:rsidRPr="002876FA" w:rsidRDefault="004F661C" w:rsidP="004F661C">
      <w:pPr>
        <w:rPr>
          <w:lang w:val="sr-Cyrl-CS"/>
        </w:rPr>
      </w:pPr>
      <w:r w:rsidRPr="002876FA">
        <w:rPr>
          <w:rFonts w:ascii="Calibri" w:hAnsi="Calibri"/>
          <w:sz w:val="22"/>
          <w:szCs w:val="22"/>
          <w:lang w:val="sr-Cyrl-CS"/>
        </w:rPr>
        <w:tab/>
      </w:r>
      <w:r w:rsidRPr="002876FA">
        <w:rPr>
          <w:lang w:val="sr-Cyrl-CS"/>
        </w:rPr>
        <w:t>Подаци о пољопривредном земљишту које се даје у закуп, као и почетна цена закупа за сваку парцелу која је предмет закупа дати су у следећој табели:</w:t>
      </w:r>
    </w:p>
    <w:p w:rsidR="004F661C" w:rsidRPr="002876FA" w:rsidRDefault="004F661C" w:rsidP="004F661C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567"/>
        <w:gridCol w:w="1528"/>
        <w:gridCol w:w="1239"/>
        <w:gridCol w:w="1674"/>
        <w:gridCol w:w="983"/>
        <w:gridCol w:w="1507"/>
      </w:tblGrid>
      <w:tr w:rsidR="004F661C" w:rsidRPr="002876FA" w:rsidTr="00195EB4">
        <w:tc>
          <w:tcPr>
            <w:tcW w:w="820" w:type="dxa"/>
            <w:shd w:val="clear" w:color="auto" w:fill="auto"/>
          </w:tcPr>
          <w:p w:rsidR="004F661C" w:rsidRPr="002876FA" w:rsidRDefault="004F661C" w:rsidP="00195EB4">
            <w:pPr>
              <w:rPr>
                <w:b/>
                <w:sz w:val="20"/>
                <w:lang w:val="sr-Cyrl-CS"/>
              </w:rPr>
            </w:pPr>
            <w:r w:rsidRPr="002876FA">
              <w:rPr>
                <w:b/>
                <w:sz w:val="20"/>
                <w:lang w:val="sr-Cyrl-CS"/>
              </w:rPr>
              <w:t>Ред.бр.</w:t>
            </w:r>
          </w:p>
        </w:tc>
        <w:tc>
          <w:tcPr>
            <w:tcW w:w="1567" w:type="dxa"/>
            <w:shd w:val="clear" w:color="auto" w:fill="auto"/>
          </w:tcPr>
          <w:p w:rsidR="004F661C" w:rsidRPr="002876FA" w:rsidRDefault="004F661C" w:rsidP="00195EB4">
            <w:pPr>
              <w:rPr>
                <w:b/>
                <w:sz w:val="20"/>
                <w:lang w:val="sr-Cyrl-CS"/>
              </w:rPr>
            </w:pPr>
            <w:r w:rsidRPr="002876FA">
              <w:rPr>
                <w:b/>
                <w:sz w:val="20"/>
                <w:lang w:val="sr-Cyrl-CS"/>
              </w:rPr>
              <w:t>Лист непокретности бр.</w:t>
            </w:r>
          </w:p>
        </w:tc>
        <w:tc>
          <w:tcPr>
            <w:tcW w:w="1528" w:type="dxa"/>
            <w:shd w:val="clear" w:color="auto" w:fill="auto"/>
          </w:tcPr>
          <w:p w:rsidR="004F661C" w:rsidRPr="002876FA" w:rsidRDefault="004F661C" w:rsidP="00195EB4">
            <w:pPr>
              <w:rPr>
                <w:b/>
                <w:sz w:val="20"/>
                <w:lang w:val="sr-Cyrl-CS"/>
              </w:rPr>
            </w:pPr>
            <w:r w:rsidRPr="002876FA">
              <w:rPr>
                <w:b/>
                <w:sz w:val="20"/>
                <w:lang w:val="sr-Cyrl-CS"/>
              </w:rPr>
              <w:t>Катастарска општина</w:t>
            </w:r>
          </w:p>
        </w:tc>
        <w:tc>
          <w:tcPr>
            <w:tcW w:w="1239" w:type="dxa"/>
            <w:shd w:val="clear" w:color="auto" w:fill="auto"/>
          </w:tcPr>
          <w:p w:rsidR="004F661C" w:rsidRPr="002876FA" w:rsidRDefault="004F661C" w:rsidP="00195EB4">
            <w:pPr>
              <w:rPr>
                <w:b/>
                <w:sz w:val="20"/>
                <w:lang w:val="sr-Cyrl-CS"/>
              </w:rPr>
            </w:pPr>
            <w:r w:rsidRPr="002876FA">
              <w:rPr>
                <w:b/>
                <w:sz w:val="20"/>
                <w:lang w:val="sr-Cyrl-CS"/>
              </w:rPr>
              <w:t>Број парцеле</w:t>
            </w:r>
          </w:p>
        </w:tc>
        <w:tc>
          <w:tcPr>
            <w:tcW w:w="1674" w:type="dxa"/>
            <w:shd w:val="clear" w:color="auto" w:fill="auto"/>
          </w:tcPr>
          <w:p w:rsidR="004F661C" w:rsidRPr="002876FA" w:rsidRDefault="004F661C" w:rsidP="00195EB4">
            <w:pPr>
              <w:rPr>
                <w:b/>
                <w:sz w:val="20"/>
                <w:lang w:val="sr-Cyrl-CS"/>
              </w:rPr>
            </w:pPr>
            <w:r w:rsidRPr="002876FA">
              <w:rPr>
                <w:b/>
                <w:sz w:val="20"/>
                <w:lang w:val="sr-Cyrl-CS"/>
              </w:rPr>
              <w:t>Површина (ха)</w:t>
            </w:r>
          </w:p>
        </w:tc>
        <w:tc>
          <w:tcPr>
            <w:tcW w:w="953" w:type="dxa"/>
            <w:shd w:val="clear" w:color="auto" w:fill="auto"/>
          </w:tcPr>
          <w:p w:rsidR="004F661C" w:rsidRPr="002876FA" w:rsidRDefault="004F661C" w:rsidP="00195EB4">
            <w:pPr>
              <w:rPr>
                <w:b/>
                <w:sz w:val="20"/>
                <w:lang w:val="sr-Cyrl-CS"/>
              </w:rPr>
            </w:pPr>
            <w:r w:rsidRPr="002876FA">
              <w:rPr>
                <w:b/>
                <w:sz w:val="20"/>
                <w:lang w:val="sr-Cyrl-CS"/>
              </w:rPr>
              <w:t>Култура и класа</w:t>
            </w:r>
          </w:p>
        </w:tc>
        <w:tc>
          <w:tcPr>
            <w:tcW w:w="1507" w:type="dxa"/>
            <w:shd w:val="clear" w:color="auto" w:fill="auto"/>
          </w:tcPr>
          <w:p w:rsidR="004F661C" w:rsidRPr="002876FA" w:rsidRDefault="004F661C" w:rsidP="00195EB4">
            <w:pPr>
              <w:rPr>
                <w:b/>
                <w:sz w:val="20"/>
                <w:lang w:val="sr-Cyrl-CS"/>
              </w:rPr>
            </w:pPr>
            <w:r w:rsidRPr="002876FA">
              <w:rPr>
                <w:b/>
                <w:sz w:val="20"/>
                <w:lang w:val="sr-Cyrl-CS"/>
              </w:rPr>
              <w:t>Почетна цена</w:t>
            </w:r>
          </w:p>
          <w:p w:rsidR="004F661C" w:rsidRPr="002876FA" w:rsidRDefault="004F661C" w:rsidP="00A113BE">
            <w:pPr>
              <w:rPr>
                <w:b/>
                <w:sz w:val="20"/>
                <w:lang w:val="sr-Cyrl-CS"/>
              </w:rPr>
            </w:pPr>
            <w:r w:rsidRPr="002876FA">
              <w:rPr>
                <w:b/>
                <w:sz w:val="20"/>
                <w:lang w:val="sr-Cyrl-CS"/>
              </w:rPr>
              <w:t xml:space="preserve">дин/ха - </w:t>
            </w:r>
            <w:r w:rsidR="00A113BE">
              <w:rPr>
                <w:b/>
                <w:sz w:val="20"/>
                <w:lang w:val="sr-Cyrl-CS"/>
              </w:rPr>
              <w:t>годишње</w:t>
            </w:r>
          </w:p>
        </w:tc>
      </w:tr>
      <w:tr w:rsidR="004F661C" w:rsidRPr="002876FA" w:rsidTr="00195EB4">
        <w:tc>
          <w:tcPr>
            <w:tcW w:w="820" w:type="dxa"/>
            <w:shd w:val="clear" w:color="auto" w:fill="auto"/>
          </w:tcPr>
          <w:p w:rsidR="004F661C" w:rsidRPr="002876FA" w:rsidRDefault="004F661C" w:rsidP="00195EB4">
            <w:pPr>
              <w:rPr>
                <w:b/>
                <w:lang w:val="sr-Cyrl-CS"/>
              </w:rPr>
            </w:pPr>
            <w:r w:rsidRPr="002876FA">
              <w:rPr>
                <w:lang w:val="sr-Cyrl-CS"/>
              </w:rPr>
              <w:t>1.</w:t>
            </w:r>
          </w:p>
        </w:tc>
        <w:tc>
          <w:tcPr>
            <w:tcW w:w="1567" w:type="dxa"/>
            <w:shd w:val="clear" w:color="auto" w:fill="auto"/>
          </w:tcPr>
          <w:p w:rsidR="004F661C" w:rsidRPr="002876FA" w:rsidRDefault="004F661C" w:rsidP="00195EB4">
            <w:pPr>
              <w:rPr>
                <w:b/>
                <w:lang w:val="sr-Cyrl-CS"/>
              </w:rPr>
            </w:pPr>
            <w:r w:rsidRPr="002876FA">
              <w:rPr>
                <w:lang w:val="sr-Cyrl-CS"/>
              </w:rPr>
              <w:t>2387</w:t>
            </w:r>
          </w:p>
        </w:tc>
        <w:tc>
          <w:tcPr>
            <w:tcW w:w="1528" w:type="dxa"/>
            <w:shd w:val="clear" w:color="auto" w:fill="auto"/>
          </w:tcPr>
          <w:p w:rsidR="004F661C" w:rsidRPr="002876FA" w:rsidRDefault="004F661C" w:rsidP="00195EB4">
            <w:pPr>
              <w:rPr>
                <w:b/>
                <w:lang w:val="sr-Cyrl-CS"/>
              </w:rPr>
            </w:pPr>
            <w:r w:rsidRPr="002876FA">
              <w:rPr>
                <w:lang w:val="sr-Cyrl-CS"/>
              </w:rPr>
              <w:t>Житиште</w:t>
            </w:r>
          </w:p>
        </w:tc>
        <w:tc>
          <w:tcPr>
            <w:tcW w:w="1239" w:type="dxa"/>
            <w:shd w:val="clear" w:color="auto" w:fill="auto"/>
          </w:tcPr>
          <w:p w:rsidR="004F661C" w:rsidRPr="002876FA" w:rsidRDefault="004F661C" w:rsidP="00195EB4">
            <w:pPr>
              <w:rPr>
                <w:b/>
                <w:lang w:val="sr-Cyrl-CS"/>
              </w:rPr>
            </w:pPr>
            <w:r w:rsidRPr="002876FA">
              <w:rPr>
                <w:lang w:val="sr-Cyrl-CS"/>
              </w:rPr>
              <w:t>1783</w:t>
            </w:r>
          </w:p>
        </w:tc>
        <w:tc>
          <w:tcPr>
            <w:tcW w:w="1674" w:type="dxa"/>
            <w:shd w:val="clear" w:color="auto" w:fill="auto"/>
          </w:tcPr>
          <w:p w:rsidR="004F661C" w:rsidRPr="002876FA" w:rsidRDefault="004F661C" w:rsidP="00195EB4">
            <w:pPr>
              <w:rPr>
                <w:b/>
                <w:lang w:val="sr-Cyrl-CS"/>
              </w:rPr>
            </w:pPr>
            <w:r w:rsidRPr="002876FA">
              <w:rPr>
                <w:lang w:val="sr-Cyrl-CS"/>
              </w:rPr>
              <w:t>15,0230</w:t>
            </w:r>
          </w:p>
        </w:tc>
        <w:tc>
          <w:tcPr>
            <w:tcW w:w="953" w:type="dxa"/>
            <w:shd w:val="clear" w:color="auto" w:fill="auto"/>
          </w:tcPr>
          <w:p w:rsidR="004F661C" w:rsidRPr="002876FA" w:rsidRDefault="004F661C" w:rsidP="00195EB4">
            <w:pPr>
              <w:rPr>
                <w:b/>
                <w:lang w:val="sr-Cyrl-CS"/>
              </w:rPr>
            </w:pPr>
            <w:r w:rsidRPr="002876FA">
              <w:rPr>
                <w:lang w:val="sr-Cyrl-CS"/>
              </w:rPr>
              <w:t>Њ-1</w:t>
            </w:r>
          </w:p>
        </w:tc>
        <w:tc>
          <w:tcPr>
            <w:tcW w:w="1507" w:type="dxa"/>
            <w:shd w:val="clear" w:color="auto" w:fill="auto"/>
          </w:tcPr>
          <w:p w:rsidR="004F661C" w:rsidRPr="002876FA" w:rsidRDefault="004F661C" w:rsidP="00195EB4">
            <w:pPr>
              <w:rPr>
                <w:b/>
                <w:lang w:val="sr-Cyrl-CS"/>
              </w:rPr>
            </w:pPr>
            <w:r w:rsidRPr="002876FA">
              <w:rPr>
                <w:lang w:val="sr-Cyrl-CS"/>
              </w:rPr>
              <w:t>34.000,00</w:t>
            </w:r>
          </w:p>
        </w:tc>
      </w:tr>
      <w:tr w:rsidR="004F661C" w:rsidRPr="002876FA" w:rsidTr="00195EB4">
        <w:tc>
          <w:tcPr>
            <w:tcW w:w="820" w:type="dxa"/>
            <w:shd w:val="clear" w:color="auto" w:fill="auto"/>
          </w:tcPr>
          <w:p w:rsidR="004F661C" w:rsidRPr="002876FA" w:rsidRDefault="004F661C" w:rsidP="00195EB4">
            <w:pPr>
              <w:rPr>
                <w:b/>
                <w:lang w:val="sr-Cyrl-CS"/>
              </w:rPr>
            </w:pPr>
            <w:r w:rsidRPr="002876FA">
              <w:rPr>
                <w:lang w:val="sr-Cyrl-CS"/>
              </w:rPr>
              <w:t>2.</w:t>
            </w:r>
          </w:p>
        </w:tc>
        <w:tc>
          <w:tcPr>
            <w:tcW w:w="1567" w:type="dxa"/>
            <w:shd w:val="clear" w:color="auto" w:fill="auto"/>
          </w:tcPr>
          <w:p w:rsidR="004F661C" w:rsidRPr="002876FA" w:rsidRDefault="004F661C" w:rsidP="00195EB4">
            <w:pPr>
              <w:rPr>
                <w:b/>
                <w:lang w:val="sr-Cyrl-CS"/>
              </w:rPr>
            </w:pPr>
            <w:r w:rsidRPr="002876FA">
              <w:rPr>
                <w:lang w:val="sr-Cyrl-CS"/>
              </w:rPr>
              <w:t>1027</w:t>
            </w:r>
          </w:p>
        </w:tc>
        <w:tc>
          <w:tcPr>
            <w:tcW w:w="1528" w:type="dxa"/>
            <w:shd w:val="clear" w:color="auto" w:fill="auto"/>
          </w:tcPr>
          <w:p w:rsidR="004F661C" w:rsidRPr="002876FA" w:rsidRDefault="004F661C" w:rsidP="00195EB4">
            <w:pPr>
              <w:rPr>
                <w:b/>
                <w:lang w:val="sr-Cyrl-CS"/>
              </w:rPr>
            </w:pPr>
            <w:r w:rsidRPr="002876FA">
              <w:rPr>
                <w:lang w:val="sr-Cyrl-CS"/>
              </w:rPr>
              <w:t>Честерег</w:t>
            </w:r>
          </w:p>
        </w:tc>
        <w:tc>
          <w:tcPr>
            <w:tcW w:w="1239" w:type="dxa"/>
            <w:shd w:val="clear" w:color="auto" w:fill="auto"/>
          </w:tcPr>
          <w:p w:rsidR="004F661C" w:rsidRPr="002876FA" w:rsidRDefault="004F661C" w:rsidP="00195EB4">
            <w:pPr>
              <w:rPr>
                <w:b/>
                <w:lang w:val="sr-Cyrl-CS"/>
              </w:rPr>
            </w:pPr>
            <w:r w:rsidRPr="002876FA">
              <w:rPr>
                <w:lang w:val="sr-Cyrl-CS"/>
              </w:rPr>
              <w:t>943</w:t>
            </w:r>
          </w:p>
        </w:tc>
        <w:tc>
          <w:tcPr>
            <w:tcW w:w="1674" w:type="dxa"/>
            <w:shd w:val="clear" w:color="auto" w:fill="auto"/>
          </w:tcPr>
          <w:p w:rsidR="004F661C" w:rsidRPr="002876FA" w:rsidRDefault="004F661C" w:rsidP="00195EB4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  </w:t>
            </w:r>
            <w:r w:rsidRPr="002876FA">
              <w:rPr>
                <w:lang w:val="sr-Cyrl-CS"/>
              </w:rPr>
              <w:t>2,2195</w:t>
            </w:r>
          </w:p>
        </w:tc>
        <w:tc>
          <w:tcPr>
            <w:tcW w:w="953" w:type="dxa"/>
            <w:shd w:val="clear" w:color="auto" w:fill="auto"/>
          </w:tcPr>
          <w:p w:rsidR="004F661C" w:rsidRPr="002876FA" w:rsidRDefault="004F661C" w:rsidP="00195EB4">
            <w:pPr>
              <w:rPr>
                <w:b/>
                <w:lang w:val="sr-Cyrl-CS"/>
              </w:rPr>
            </w:pPr>
            <w:r w:rsidRPr="002876FA">
              <w:rPr>
                <w:lang w:val="sr-Cyrl-CS"/>
              </w:rPr>
              <w:t>Њ-6</w:t>
            </w:r>
          </w:p>
        </w:tc>
        <w:tc>
          <w:tcPr>
            <w:tcW w:w="1507" w:type="dxa"/>
            <w:shd w:val="clear" w:color="auto" w:fill="auto"/>
          </w:tcPr>
          <w:p w:rsidR="004F661C" w:rsidRPr="002876FA" w:rsidRDefault="004F661C" w:rsidP="00195EB4">
            <w:pPr>
              <w:rPr>
                <w:b/>
                <w:lang w:val="sr-Cyrl-CS"/>
              </w:rPr>
            </w:pPr>
            <w:r w:rsidRPr="002876FA">
              <w:rPr>
                <w:lang w:val="sr-Cyrl-CS"/>
              </w:rPr>
              <w:t>20.078,00</w:t>
            </w:r>
          </w:p>
        </w:tc>
      </w:tr>
      <w:tr w:rsidR="004F661C" w:rsidRPr="002876FA" w:rsidTr="00195EB4">
        <w:tc>
          <w:tcPr>
            <w:tcW w:w="820" w:type="dxa"/>
            <w:shd w:val="clear" w:color="auto" w:fill="auto"/>
          </w:tcPr>
          <w:p w:rsidR="004F661C" w:rsidRPr="002876FA" w:rsidRDefault="004F661C" w:rsidP="00195EB4">
            <w:pPr>
              <w:rPr>
                <w:b/>
                <w:lang w:val="sr-Cyrl-CS"/>
              </w:rPr>
            </w:pPr>
            <w:r w:rsidRPr="002876FA">
              <w:rPr>
                <w:lang w:val="sr-Cyrl-CS"/>
              </w:rPr>
              <w:t>3.</w:t>
            </w:r>
          </w:p>
        </w:tc>
        <w:tc>
          <w:tcPr>
            <w:tcW w:w="1567" w:type="dxa"/>
            <w:shd w:val="clear" w:color="auto" w:fill="auto"/>
          </w:tcPr>
          <w:p w:rsidR="004F661C" w:rsidRPr="002876FA" w:rsidRDefault="004F661C" w:rsidP="00195EB4">
            <w:pPr>
              <w:rPr>
                <w:b/>
                <w:lang w:val="sr-Cyrl-CS"/>
              </w:rPr>
            </w:pPr>
            <w:r w:rsidRPr="002876FA">
              <w:rPr>
                <w:lang w:val="sr-Cyrl-CS"/>
              </w:rPr>
              <w:t>1027</w:t>
            </w:r>
          </w:p>
        </w:tc>
        <w:tc>
          <w:tcPr>
            <w:tcW w:w="1528" w:type="dxa"/>
            <w:shd w:val="clear" w:color="auto" w:fill="auto"/>
          </w:tcPr>
          <w:p w:rsidR="004F661C" w:rsidRPr="002876FA" w:rsidRDefault="004F661C" w:rsidP="00195EB4">
            <w:pPr>
              <w:rPr>
                <w:b/>
                <w:lang w:val="sr-Cyrl-CS"/>
              </w:rPr>
            </w:pPr>
            <w:r w:rsidRPr="002876FA">
              <w:rPr>
                <w:lang w:val="sr-Cyrl-CS"/>
              </w:rPr>
              <w:t>Честерег</w:t>
            </w:r>
          </w:p>
        </w:tc>
        <w:tc>
          <w:tcPr>
            <w:tcW w:w="1239" w:type="dxa"/>
            <w:shd w:val="clear" w:color="auto" w:fill="auto"/>
          </w:tcPr>
          <w:p w:rsidR="004F661C" w:rsidRPr="002876FA" w:rsidRDefault="004F661C" w:rsidP="00195EB4">
            <w:pPr>
              <w:rPr>
                <w:b/>
                <w:lang w:val="sr-Cyrl-CS"/>
              </w:rPr>
            </w:pPr>
            <w:r w:rsidRPr="002876FA">
              <w:rPr>
                <w:lang w:val="sr-Cyrl-CS"/>
              </w:rPr>
              <w:t>968</w:t>
            </w:r>
          </w:p>
        </w:tc>
        <w:tc>
          <w:tcPr>
            <w:tcW w:w="1674" w:type="dxa"/>
            <w:shd w:val="clear" w:color="auto" w:fill="auto"/>
          </w:tcPr>
          <w:p w:rsidR="004F661C" w:rsidRPr="002876FA" w:rsidRDefault="004F661C" w:rsidP="00195EB4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  </w:t>
            </w:r>
            <w:r w:rsidRPr="002876FA">
              <w:rPr>
                <w:lang w:val="sr-Cyrl-CS"/>
              </w:rPr>
              <w:t>5,0422</w:t>
            </w:r>
          </w:p>
        </w:tc>
        <w:tc>
          <w:tcPr>
            <w:tcW w:w="953" w:type="dxa"/>
            <w:shd w:val="clear" w:color="auto" w:fill="auto"/>
          </w:tcPr>
          <w:p w:rsidR="004F661C" w:rsidRPr="002876FA" w:rsidRDefault="004F661C" w:rsidP="00195EB4">
            <w:pPr>
              <w:rPr>
                <w:b/>
                <w:lang w:val="sr-Cyrl-CS"/>
              </w:rPr>
            </w:pPr>
            <w:r w:rsidRPr="002876FA">
              <w:rPr>
                <w:lang w:val="sr-Cyrl-CS"/>
              </w:rPr>
              <w:t>Њ-5</w:t>
            </w:r>
          </w:p>
        </w:tc>
        <w:tc>
          <w:tcPr>
            <w:tcW w:w="1507" w:type="dxa"/>
            <w:shd w:val="clear" w:color="auto" w:fill="auto"/>
          </w:tcPr>
          <w:p w:rsidR="004F661C" w:rsidRPr="002876FA" w:rsidRDefault="004F661C" w:rsidP="00195EB4">
            <w:pPr>
              <w:rPr>
                <w:b/>
                <w:lang w:val="sr-Cyrl-CS"/>
              </w:rPr>
            </w:pPr>
            <w:r w:rsidRPr="002876FA">
              <w:rPr>
                <w:lang w:val="sr-Cyrl-CS"/>
              </w:rPr>
              <w:t>22.308,00</w:t>
            </w:r>
          </w:p>
        </w:tc>
      </w:tr>
      <w:tr w:rsidR="004F661C" w:rsidRPr="002876FA" w:rsidTr="00195EB4">
        <w:trPr>
          <w:trHeight w:val="70"/>
        </w:trPr>
        <w:tc>
          <w:tcPr>
            <w:tcW w:w="820" w:type="dxa"/>
            <w:shd w:val="clear" w:color="auto" w:fill="auto"/>
          </w:tcPr>
          <w:p w:rsidR="004F661C" w:rsidRPr="002876FA" w:rsidRDefault="004F661C" w:rsidP="00195EB4">
            <w:pPr>
              <w:rPr>
                <w:b/>
                <w:lang w:val="sr-Cyrl-CS"/>
              </w:rPr>
            </w:pPr>
            <w:r w:rsidRPr="002876FA">
              <w:rPr>
                <w:lang w:val="sr-Cyrl-CS"/>
              </w:rPr>
              <w:t>4.</w:t>
            </w:r>
          </w:p>
        </w:tc>
        <w:tc>
          <w:tcPr>
            <w:tcW w:w="1567" w:type="dxa"/>
            <w:shd w:val="clear" w:color="auto" w:fill="auto"/>
          </w:tcPr>
          <w:p w:rsidR="004F661C" w:rsidRPr="002876FA" w:rsidRDefault="004F661C" w:rsidP="00195EB4">
            <w:pPr>
              <w:rPr>
                <w:b/>
                <w:lang w:val="sr-Cyrl-CS"/>
              </w:rPr>
            </w:pPr>
            <w:r w:rsidRPr="002876FA">
              <w:rPr>
                <w:lang w:val="sr-Cyrl-CS"/>
              </w:rPr>
              <w:t>1027</w:t>
            </w:r>
          </w:p>
        </w:tc>
        <w:tc>
          <w:tcPr>
            <w:tcW w:w="1528" w:type="dxa"/>
            <w:shd w:val="clear" w:color="auto" w:fill="auto"/>
          </w:tcPr>
          <w:p w:rsidR="004F661C" w:rsidRPr="002876FA" w:rsidRDefault="004F661C" w:rsidP="00195EB4">
            <w:pPr>
              <w:rPr>
                <w:b/>
                <w:lang w:val="sr-Cyrl-CS"/>
              </w:rPr>
            </w:pPr>
            <w:r w:rsidRPr="002876FA">
              <w:rPr>
                <w:lang w:val="sr-Cyrl-CS"/>
              </w:rPr>
              <w:t>Честерег</w:t>
            </w:r>
          </w:p>
        </w:tc>
        <w:tc>
          <w:tcPr>
            <w:tcW w:w="1239" w:type="dxa"/>
            <w:shd w:val="clear" w:color="auto" w:fill="auto"/>
          </w:tcPr>
          <w:p w:rsidR="004F661C" w:rsidRPr="002876FA" w:rsidRDefault="004F661C" w:rsidP="00195EB4">
            <w:pPr>
              <w:rPr>
                <w:b/>
                <w:lang w:val="sr-Cyrl-CS"/>
              </w:rPr>
            </w:pPr>
            <w:r w:rsidRPr="002876FA">
              <w:rPr>
                <w:lang w:val="sr-Cyrl-CS"/>
              </w:rPr>
              <w:t>533</w:t>
            </w:r>
          </w:p>
        </w:tc>
        <w:tc>
          <w:tcPr>
            <w:tcW w:w="1674" w:type="dxa"/>
            <w:shd w:val="clear" w:color="auto" w:fill="auto"/>
          </w:tcPr>
          <w:p w:rsidR="004F661C" w:rsidRPr="002876FA" w:rsidRDefault="004F661C" w:rsidP="00195EB4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  </w:t>
            </w:r>
            <w:r w:rsidRPr="002876FA">
              <w:rPr>
                <w:lang w:val="sr-Cyrl-CS"/>
              </w:rPr>
              <w:t>1,5608</w:t>
            </w:r>
          </w:p>
        </w:tc>
        <w:tc>
          <w:tcPr>
            <w:tcW w:w="953" w:type="dxa"/>
            <w:shd w:val="clear" w:color="auto" w:fill="auto"/>
          </w:tcPr>
          <w:p w:rsidR="004F661C" w:rsidRPr="002876FA" w:rsidRDefault="004F661C" w:rsidP="00195EB4">
            <w:pPr>
              <w:rPr>
                <w:b/>
                <w:lang w:val="sr-Cyrl-CS"/>
              </w:rPr>
            </w:pPr>
            <w:r w:rsidRPr="002876FA">
              <w:rPr>
                <w:lang w:val="sr-Cyrl-CS"/>
              </w:rPr>
              <w:t>Л-1</w:t>
            </w:r>
          </w:p>
        </w:tc>
        <w:tc>
          <w:tcPr>
            <w:tcW w:w="1507" w:type="dxa"/>
            <w:shd w:val="clear" w:color="auto" w:fill="auto"/>
          </w:tcPr>
          <w:p w:rsidR="004F661C" w:rsidRPr="002876FA" w:rsidRDefault="004F661C" w:rsidP="00195EB4">
            <w:pPr>
              <w:rPr>
                <w:b/>
                <w:lang w:val="sr-Cyrl-CS"/>
              </w:rPr>
            </w:pPr>
            <w:r w:rsidRPr="002876FA">
              <w:rPr>
                <w:lang w:val="sr-Cyrl-CS"/>
              </w:rPr>
              <w:t>18.071,00</w:t>
            </w:r>
          </w:p>
        </w:tc>
      </w:tr>
    </w:tbl>
    <w:p w:rsidR="004F661C" w:rsidRPr="002876FA" w:rsidRDefault="004F661C" w:rsidP="004F661C">
      <w:pPr>
        <w:ind w:firstLine="720"/>
        <w:jc w:val="both"/>
        <w:rPr>
          <w:b/>
          <w:lang w:val="sr-Cyrl-CS"/>
        </w:rPr>
      </w:pPr>
      <w:r w:rsidRPr="002876FA">
        <w:rPr>
          <w:b/>
          <w:lang w:val="sr-Cyrl-CS"/>
        </w:rPr>
        <w:t xml:space="preserve">Парцела број 533 К.О. Честерег </w:t>
      </w:r>
      <w:r w:rsidR="007272EA">
        <w:rPr>
          <w:b/>
          <w:lang w:val="sr-Cyrl-CS"/>
        </w:rPr>
        <w:t xml:space="preserve"> </w:t>
      </w:r>
      <w:r w:rsidRPr="002876FA">
        <w:rPr>
          <w:b/>
          <w:lang w:val="sr-Cyrl-CS"/>
        </w:rPr>
        <w:t>даје се искључиво за сенокос.</w:t>
      </w:r>
      <w:r w:rsidRPr="002876FA">
        <w:rPr>
          <w:b/>
          <w:lang w:val="sr-Cyrl-CS"/>
        </w:rPr>
        <w:tab/>
      </w:r>
    </w:p>
    <w:p w:rsidR="004F661C" w:rsidRPr="002876FA" w:rsidRDefault="004F661C" w:rsidP="004F661C">
      <w:pPr>
        <w:ind w:firstLine="720"/>
        <w:jc w:val="both"/>
        <w:rPr>
          <w:b/>
          <w:lang w:val="sr-Cyrl-CS"/>
        </w:rPr>
      </w:pPr>
      <w:r w:rsidRPr="002876FA">
        <w:rPr>
          <w:b/>
          <w:lang w:val="sr-Cyrl-CS"/>
        </w:rPr>
        <w:t>На наведеним површинама се не могу  заснивати вишегодишњи  засади.</w:t>
      </w:r>
    </w:p>
    <w:p w:rsidR="004F661C" w:rsidRDefault="004F661C" w:rsidP="004F661C">
      <w:pPr>
        <w:jc w:val="both"/>
        <w:rPr>
          <w:b/>
          <w:lang w:val="sr-Cyrl-CS"/>
        </w:rPr>
      </w:pPr>
      <w:r w:rsidRPr="002876FA">
        <w:rPr>
          <w:b/>
          <w:lang w:val="sr-Cyrl-CS"/>
        </w:rPr>
        <w:tab/>
        <w:t>Пољопривредно  земљиште се издаје у  закуп  на</w:t>
      </w:r>
      <w:r>
        <w:rPr>
          <w:b/>
          <w:lang w:val="sr-Cyrl-CS"/>
        </w:rPr>
        <w:t xml:space="preserve"> временски</w:t>
      </w:r>
      <w:r w:rsidRPr="002876FA">
        <w:rPr>
          <w:b/>
          <w:lang w:val="sr-Cyrl-CS"/>
        </w:rPr>
        <w:t xml:space="preserve"> период од пет година.</w:t>
      </w:r>
    </w:p>
    <w:p w:rsidR="004F661C" w:rsidRDefault="004F661C" w:rsidP="004F661C">
      <w:pPr>
        <w:jc w:val="both"/>
        <w:rPr>
          <w:b/>
          <w:lang w:val="sr-Cyrl-CS"/>
        </w:rPr>
      </w:pPr>
    </w:p>
    <w:p w:rsidR="004F661C" w:rsidRDefault="004F661C" w:rsidP="004F661C">
      <w:pPr>
        <w:jc w:val="center"/>
        <w:rPr>
          <w:b/>
          <w:lang w:val="sr-Cyrl-CS"/>
        </w:rPr>
      </w:pPr>
      <w:r w:rsidRPr="002876FA">
        <w:rPr>
          <w:b/>
          <w:lang w:val="sr-Cyrl-CS"/>
        </w:rPr>
        <w:t>III</w:t>
      </w:r>
    </w:p>
    <w:p w:rsidR="004F661C" w:rsidRPr="004F661C" w:rsidRDefault="004F661C" w:rsidP="004F661C">
      <w:pPr>
        <w:jc w:val="both"/>
        <w:rPr>
          <w:b/>
          <w:lang w:val="sr-Cyrl-CS"/>
        </w:rPr>
      </w:pPr>
      <w:r w:rsidRPr="002876FA">
        <w:rPr>
          <w:lang w:val="sr-Cyrl-CS"/>
        </w:rPr>
        <w:tab/>
      </w:r>
      <w:r w:rsidRPr="004F661C">
        <w:rPr>
          <w:lang w:val="sr-Cyrl-CS"/>
        </w:rPr>
        <w:t>Право учешћа на јавном надметању  имају сва регистрована  пољопривредна газдинства на територији општине Житиште под услов</w:t>
      </w:r>
      <w:r>
        <w:rPr>
          <w:lang w:val="sr-Cyrl-CS"/>
        </w:rPr>
        <w:t xml:space="preserve">ом да имају измирена </w:t>
      </w:r>
      <w:r w:rsidR="00883BE5">
        <w:rPr>
          <w:lang w:val="sr-Cyrl-CS"/>
        </w:rPr>
        <w:t>допеле обавезе по основу пореза, доприноса, накнада и других јавних прихода</w:t>
      </w:r>
      <w:r w:rsidR="005414CF">
        <w:rPr>
          <w:lang w:val="sr-Cyrl-CS"/>
        </w:rPr>
        <w:t xml:space="preserve"> и изврше уплату депозита у износу од 20% од почетне цене.  </w:t>
      </w:r>
      <w:r w:rsidR="00883BE5">
        <w:rPr>
          <w:lang w:val="sr-Cyrl-CS"/>
        </w:rPr>
        <w:t xml:space="preserve"> </w:t>
      </w:r>
    </w:p>
    <w:p w:rsidR="004F661C" w:rsidRPr="004F661C" w:rsidRDefault="004F661C" w:rsidP="004F661C">
      <w:pPr>
        <w:spacing w:after="200" w:line="276" w:lineRule="auto"/>
        <w:ind w:left="720"/>
        <w:contextualSpacing/>
        <w:jc w:val="both"/>
        <w:rPr>
          <w:b/>
          <w:noProof/>
          <w:lang w:val="sr-Cyrl-CS"/>
        </w:rPr>
      </w:pPr>
      <w:r w:rsidRPr="004F661C">
        <w:rPr>
          <w:noProof/>
          <w:lang w:val="sr-Cyrl-CS"/>
        </w:rPr>
        <w:t>Уз пријаву за учешће, пољопривредна газдинства достављају:</w:t>
      </w:r>
    </w:p>
    <w:p w:rsidR="004F661C" w:rsidRPr="004F661C" w:rsidRDefault="004F661C" w:rsidP="004F661C">
      <w:pPr>
        <w:numPr>
          <w:ilvl w:val="0"/>
          <w:numId w:val="1"/>
        </w:numPr>
        <w:contextualSpacing/>
        <w:jc w:val="both"/>
        <w:rPr>
          <w:b/>
          <w:noProof/>
          <w:lang w:val="sr-Cyrl-CS"/>
        </w:rPr>
      </w:pPr>
      <w:r w:rsidRPr="004F661C">
        <w:rPr>
          <w:noProof/>
          <w:lang w:val="sr-Cyrl-CS"/>
        </w:rPr>
        <w:t>Потврду о активном статусу пољопривредног газдинства издату од  Министарства финансија – Управе за трезор – Филијале Зрењанина – Експозитуре Житиште;</w:t>
      </w:r>
    </w:p>
    <w:p w:rsidR="004F661C" w:rsidRPr="004F661C" w:rsidRDefault="004F661C" w:rsidP="004F661C">
      <w:pPr>
        <w:numPr>
          <w:ilvl w:val="0"/>
          <w:numId w:val="1"/>
        </w:numPr>
        <w:contextualSpacing/>
        <w:jc w:val="both"/>
        <w:rPr>
          <w:b/>
          <w:noProof/>
          <w:lang w:val="sr-Cyrl-CS"/>
        </w:rPr>
      </w:pPr>
      <w:r w:rsidRPr="004F661C">
        <w:rPr>
          <w:noProof/>
          <w:lang w:val="sr-Cyrl-CS"/>
        </w:rPr>
        <w:t>Фотокопију личне карте за физичка лица оносно Извод из АПР- за правна лица</w:t>
      </w:r>
    </w:p>
    <w:p w:rsidR="004F661C" w:rsidRPr="004F661C" w:rsidRDefault="004F661C" w:rsidP="004F661C">
      <w:pPr>
        <w:numPr>
          <w:ilvl w:val="0"/>
          <w:numId w:val="1"/>
        </w:numPr>
        <w:contextualSpacing/>
        <w:jc w:val="both"/>
        <w:rPr>
          <w:b/>
          <w:noProof/>
          <w:lang w:val="sr-Cyrl-CS"/>
        </w:rPr>
      </w:pPr>
      <w:r w:rsidRPr="004F661C">
        <w:rPr>
          <w:noProof/>
          <w:lang w:val="sr-Cyrl-CS"/>
        </w:rPr>
        <w:t>Потврду о измирености порез</w:t>
      </w:r>
      <w:r w:rsidR="00883BE5">
        <w:rPr>
          <w:noProof/>
          <w:lang w:val="sr-Cyrl-CS"/>
        </w:rPr>
        <w:t xml:space="preserve">а, </w:t>
      </w:r>
      <w:r w:rsidRPr="004F661C">
        <w:rPr>
          <w:noProof/>
          <w:lang w:val="sr-Cyrl-CS"/>
        </w:rPr>
        <w:t>доприноса</w:t>
      </w:r>
      <w:r w:rsidR="00883BE5">
        <w:rPr>
          <w:noProof/>
          <w:lang w:val="sr-Cyrl-CS"/>
        </w:rPr>
        <w:t xml:space="preserve">, накнада </w:t>
      </w:r>
      <w:r w:rsidRPr="004F661C">
        <w:rPr>
          <w:noProof/>
          <w:lang w:val="sr-Cyrl-CS"/>
        </w:rPr>
        <w:t xml:space="preserve"> издату од стране Пореске управе – Филијала Зрењанин – Експозитура Житиште</w:t>
      </w:r>
      <w:r w:rsidR="00883BE5">
        <w:rPr>
          <w:noProof/>
          <w:lang w:val="sr-Cyrl-CS"/>
        </w:rPr>
        <w:t xml:space="preserve">, </w:t>
      </w:r>
      <w:r w:rsidRPr="004F661C">
        <w:rPr>
          <w:noProof/>
          <w:lang w:val="sr-Cyrl-CS"/>
        </w:rPr>
        <w:t xml:space="preserve"> као и потврду  издату од стране локалне пореске администрације,  одељење за финансије буџет и трезор  општинске управе  Житиште</w:t>
      </w:r>
      <w:r w:rsidR="00883BE5">
        <w:rPr>
          <w:noProof/>
          <w:lang w:val="sr-Cyrl-CS"/>
        </w:rPr>
        <w:t xml:space="preserve">  о измиреним обавезама према буџету Општине Житиште.</w:t>
      </w:r>
    </w:p>
    <w:p w:rsidR="004F661C" w:rsidRPr="004F661C" w:rsidRDefault="004F661C" w:rsidP="004F661C">
      <w:pPr>
        <w:jc w:val="both"/>
        <w:rPr>
          <w:b/>
          <w:lang w:val="sr-Cyrl-CS"/>
        </w:rPr>
      </w:pPr>
      <w:r w:rsidRPr="004F661C">
        <w:rPr>
          <w:lang w:val="sr-Cyrl-CS"/>
        </w:rPr>
        <w:tab/>
      </w:r>
    </w:p>
    <w:p w:rsidR="004F661C" w:rsidRPr="002876FA" w:rsidRDefault="004F661C" w:rsidP="004F661C">
      <w:pPr>
        <w:jc w:val="center"/>
        <w:rPr>
          <w:b/>
          <w:lang w:val="sr-Cyrl-CS"/>
        </w:rPr>
      </w:pPr>
      <w:r w:rsidRPr="002876FA">
        <w:rPr>
          <w:b/>
          <w:lang w:val="sr-Cyrl-CS"/>
        </w:rPr>
        <w:t>IV</w:t>
      </w:r>
    </w:p>
    <w:p w:rsidR="004F661C" w:rsidRPr="002876FA" w:rsidRDefault="004F661C" w:rsidP="004F661C">
      <w:pPr>
        <w:jc w:val="both"/>
        <w:rPr>
          <w:b/>
          <w:lang w:val="sr-Cyrl-CS"/>
        </w:rPr>
      </w:pPr>
      <w:r w:rsidRPr="002876FA">
        <w:rPr>
          <w:lang w:val="sr-Cyrl-CS"/>
        </w:rPr>
        <w:lastRenderedPageBreak/>
        <w:tab/>
        <w:t xml:space="preserve">Јавно надметање ће спровести Комисија коју ће посебним решењем формирати </w:t>
      </w:r>
      <w:r w:rsidR="00883BE5">
        <w:rPr>
          <w:lang w:val="sr-Cyrl-CS"/>
        </w:rPr>
        <w:t>П</w:t>
      </w:r>
      <w:r w:rsidRPr="002876FA">
        <w:rPr>
          <w:lang w:val="sr-Cyrl-CS"/>
        </w:rPr>
        <w:t>редседник општине Житиште.</w:t>
      </w:r>
    </w:p>
    <w:p w:rsidR="004F661C" w:rsidRPr="002876FA" w:rsidRDefault="004F661C" w:rsidP="004F661C">
      <w:pPr>
        <w:jc w:val="both"/>
        <w:rPr>
          <w:b/>
          <w:lang w:val="sr-Cyrl-CS"/>
        </w:rPr>
      </w:pPr>
      <w:r w:rsidRPr="002876FA">
        <w:rPr>
          <w:lang w:val="sr-Cyrl-CS"/>
        </w:rPr>
        <w:tab/>
        <w:t>Приликом</w:t>
      </w:r>
      <w:r w:rsidR="00883BE5">
        <w:rPr>
          <w:lang w:val="sr-Cyrl-CS"/>
        </w:rPr>
        <w:t xml:space="preserve"> подношења </w:t>
      </w:r>
      <w:r w:rsidRPr="002876FA">
        <w:rPr>
          <w:lang w:val="sr-Cyrl-CS"/>
        </w:rPr>
        <w:t xml:space="preserve"> пријаве за јавно надметање обавезн</w:t>
      </w:r>
      <w:r w:rsidR="00883BE5">
        <w:rPr>
          <w:lang w:val="sr-Cyrl-CS"/>
        </w:rPr>
        <w:t xml:space="preserve">о </w:t>
      </w:r>
      <w:r w:rsidRPr="002876FA">
        <w:rPr>
          <w:lang w:val="sr-Cyrl-CS"/>
        </w:rPr>
        <w:t xml:space="preserve"> је </w:t>
      </w:r>
      <w:r w:rsidR="00883BE5">
        <w:rPr>
          <w:lang w:val="sr-Cyrl-CS"/>
        </w:rPr>
        <w:t xml:space="preserve"> доставити доказ о </w:t>
      </w:r>
      <w:r w:rsidRPr="002876FA">
        <w:rPr>
          <w:lang w:val="sr-Cyrl-CS"/>
        </w:rPr>
        <w:t xml:space="preserve"> уплата аванса  у висини од  20% од висине почетне цене, која ће бити урачуната  као уплата за закуп подн</w:t>
      </w:r>
      <w:r w:rsidRPr="002876FA">
        <w:rPr>
          <w:b/>
          <w:lang w:val="sr-Cyrl-CS"/>
        </w:rPr>
        <w:t>о</w:t>
      </w:r>
      <w:r w:rsidRPr="002876FA">
        <w:rPr>
          <w:lang w:val="sr-Cyrl-CS"/>
        </w:rPr>
        <w:t>сиоцу пријаве који понуди највишу цену закупа.</w:t>
      </w:r>
    </w:p>
    <w:p w:rsidR="004F661C" w:rsidRPr="002876FA" w:rsidRDefault="004F661C" w:rsidP="004F661C">
      <w:pPr>
        <w:jc w:val="both"/>
        <w:rPr>
          <w:b/>
          <w:lang w:val="sr-Cyrl-CS"/>
        </w:rPr>
      </w:pPr>
      <w:r w:rsidRPr="002876FA">
        <w:rPr>
          <w:lang w:val="sr-Cyrl-CS"/>
        </w:rPr>
        <w:tab/>
        <w:t>Осталим подносиоцима пријаве уплаћен аванс ће бити враћен.</w:t>
      </w:r>
    </w:p>
    <w:p w:rsidR="004F661C" w:rsidRPr="002876FA" w:rsidRDefault="004F661C" w:rsidP="004F661C">
      <w:pPr>
        <w:jc w:val="both"/>
        <w:rPr>
          <w:b/>
          <w:lang w:val="sr-Cyrl-CS"/>
        </w:rPr>
      </w:pPr>
      <w:r w:rsidRPr="002876FA">
        <w:rPr>
          <w:lang w:val="sr-Cyrl-CS"/>
        </w:rPr>
        <w:tab/>
        <w:t xml:space="preserve">У случају да се цена  у току јавног надметања удвостручи у односу на почетну цене, јавно надметање се привремено обуставља, а Комисија одређује </w:t>
      </w:r>
      <w:r w:rsidR="008B4418">
        <w:rPr>
          <w:lang w:val="sr-Cyrl-CS"/>
        </w:rPr>
        <w:t xml:space="preserve"> </w:t>
      </w:r>
      <w:r w:rsidRPr="002876FA">
        <w:rPr>
          <w:lang w:val="sr-Cyrl-CS"/>
        </w:rPr>
        <w:t>време да се изврши  доплата учешћа до висине од 50% од највише понуђене цене.</w:t>
      </w:r>
    </w:p>
    <w:p w:rsidR="004F661C" w:rsidRPr="002876FA" w:rsidRDefault="004F661C" w:rsidP="004F661C">
      <w:pPr>
        <w:jc w:val="both"/>
        <w:rPr>
          <w:b/>
          <w:lang w:val="sr-Cyrl-CS"/>
        </w:rPr>
      </w:pPr>
      <w:r w:rsidRPr="002876FA">
        <w:rPr>
          <w:lang w:val="sr-Cyrl-CS"/>
        </w:rPr>
        <w:tab/>
        <w:t>Са понуђачем који понуди највишу цену, закључиће се уговор са детаљно наведеним правима и обавезма уговорних страна.</w:t>
      </w:r>
    </w:p>
    <w:p w:rsidR="004F661C" w:rsidRPr="002876FA" w:rsidRDefault="004F661C" w:rsidP="004F661C">
      <w:pPr>
        <w:jc w:val="center"/>
        <w:rPr>
          <w:b/>
          <w:lang w:val="sr-Cyrl-CS"/>
        </w:rPr>
      </w:pPr>
      <w:r w:rsidRPr="002876FA">
        <w:rPr>
          <w:b/>
        </w:rPr>
        <w:t>V</w:t>
      </w:r>
    </w:p>
    <w:p w:rsidR="004F661C" w:rsidRPr="002876FA" w:rsidRDefault="004F661C" w:rsidP="004F661C">
      <w:pPr>
        <w:jc w:val="both"/>
        <w:rPr>
          <w:b/>
          <w:lang w:val="sr-Cyrl-CS"/>
        </w:rPr>
      </w:pPr>
      <w:r w:rsidRPr="002876FA">
        <w:rPr>
          <w:lang w:val="sr-Cyrl-CS"/>
        </w:rPr>
        <w:tab/>
      </w:r>
      <w:proofErr w:type="gramStart"/>
      <w:r w:rsidRPr="002876FA">
        <w:t>O</w:t>
      </w:r>
      <w:r w:rsidRPr="002876FA">
        <w:rPr>
          <w:lang w:val="sr-Cyrl-CS"/>
        </w:rPr>
        <w:t>пштина Житиште има право једностраног раскида уговора у случају да се за неку од парцела која је предмет издавања у закуп појаве заинтересовани субјекти за изградњу привредних објеката.</w:t>
      </w:r>
      <w:proofErr w:type="gramEnd"/>
    </w:p>
    <w:p w:rsidR="004F661C" w:rsidRPr="002876FA" w:rsidRDefault="004F661C" w:rsidP="004F661C">
      <w:pPr>
        <w:jc w:val="both"/>
        <w:rPr>
          <w:b/>
          <w:lang w:val="sr-Cyrl-CS"/>
        </w:rPr>
      </w:pPr>
      <w:r w:rsidRPr="002876FA">
        <w:rPr>
          <w:lang w:val="sr-Cyrl-CS"/>
        </w:rPr>
        <w:tab/>
      </w:r>
      <w:r>
        <w:rPr>
          <w:lang w:val="sr-Cyrl-CS"/>
        </w:rPr>
        <w:t xml:space="preserve"> </w:t>
      </w:r>
      <w:r w:rsidRPr="002876FA">
        <w:rPr>
          <w:lang w:val="sr-Cyrl-CS"/>
        </w:rPr>
        <w:t>У зависности од момента раскида уговора, општина Житиште и закупац пољопривредног земљишта направиће посебан споразум везан за обавезе уговорних страна поводом  уплаћене закупнине до тренутка раскида уговора.</w:t>
      </w:r>
    </w:p>
    <w:p w:rsidR="004F661C" w:rsidRPr="002876FA" w:rsidRDefault="004F661C" w:rsidP="004F661C">
      <w:pPr>
        <w:jc w:val="both"/>
        <w:rPr>
          <w:b/>
          <w:lang w:val="sr-Cyrl-CS"/>
        </w:rPr>
      </w:pPr>
      <w:r w:rsidRPr="002876FA">
        <w:rPr>
          <w:lang w:val="sr-Cyrl-CS"/>
        </w:rPr>
        <w:tab/>
        <w:t>У случају из горњег става, све новчане обавезе ће  се израчунати према средњем  курсу евра по подацима Народне банке Србије,  у тренутку плаћања.</w:t>
      </w:r>
    </w:p>
    <w:p w:rsidR="004F661C" w:rsidRPr="002876FA" w:rsidRDefault="004F661C" w:rsidP="004F661C">
      <w:pPr>
        <w:jc w:val="both"/>
        <w:rPr>
          <w:lang w:val="sr-Cyrl-CS"/>
        </w:rPr>
      </w:pPr>
      <w:r w:rsidRPr="002876FA">
        <w:rPr>
          <w:lang w:val="sr-Cyrl-CS"/>
        </w:rPr>
        <w:t xml:space="preserve">          </w:t>
      </w:r>
      <w:r>
        <w:rPr>
          <w:lang w:val="sr-Cyrl-CS"/>
        </w:rPr>
        <w:t xml:space="preserve"> </w:t>
      </w:r>
      <w:r w:rsidRPr="002876FA">
        <w:rPr>
          <w:lang w:val="sr-Cyrl-CS"/>
        </w:rPr>
        <w:t xml:space="preserve"> Као гарант плаћања закупац плаћа закупнину унапред за прву и последњу годину закупа.</w:t>
      </w:r>
    </w:p>
    <w:p w:rsidR="004F661C" w:rsidRPr="002876FA" w:rsidRDefault="004F661C" w:rsidP="004F661C">
      <w:pPr>
        <w:jc w:val="both"/>
        <w:rPr>
          <w:b/>
          <w:lang w:val="sr-Cyrl-CS"/>
        </w:rPr>
      </w:pPr>
    </w:p>
    <w:p w:rsidR="004F661C" w:rsidRPr="002876FA" w:rsidRDefault="004F661C" w:rsidP="004F661C">
      <w:pPr>
        <w:jc w:val="center"/>
        <w:rPr>
          <w:b/>
          <w:lang w:val="sr-Cyrl-CS"/>
        </w:rPr>
      </w:pPr>
      <w:r w:rsidRPr="002876FA">
        <w:rPr>
          <w:b/>
          <w:lang w:val="sr-Cyrl-CS"/>
        </w:rPr>
        <w:t>VI</w:t>
      </w:r>
    </w:p>
    <w:p w:rsidR="004F661C" w:rsidRPr="002876FA" w:rsidRDefault="004F661C" w:rsidP="004F661C">
      <w:pPr>
        <w:autoSpaceDE w:val="0"/>
        <w:autoSpaceDN w:val="0"/>
        <w:adjustRightInd w:val="0"/>
        <w:ind w:firstLine="720"/>
        <w:jc w:val="both"/>
        <w:rPr>
          <w:b/>
          <w:bCs/>
          <w:lang w:val="sr-Cyrl-CS"/>
        </w:rPr>
      </w:pPr>
      <w:r>
        <w:rPr>
          <w:bCs/>
          <w:lang w:val="sr-Cyrl-CS"/>
        </w:rPr>
        <w:t>О</w:t>
      </w:r>
      <w:r w:rsidRPr="002876FA">
        <w:rPr>
          <w:bCs/>
          <w:lang w:val="sr-Cyrl-CS"/>
        </w:rPr>
        <w:t>в</w:t>
      </w:r>
      <w:proofErr w:type="spellStart"/>
      <w:r w:rsidRPr="002876FA">
        <w:rPr>
          <w:bCs/>
        </w:rPr>
        <w:t>aj</w:t>
      </w:r>
      <w:proofErr w:type="spellEnd"/>
      <w:r w:rsidRPr="002876FA">
        <w:rPr>
          <w:bCs/>
          <w:lang w:val="sr-Cyrl-CS"/>
        </w:rPr>
        <w:t xml:space="preserve"> оглас  објавити у „Службеном листу Општине Житиште“,  на огласној табли Општинске управе Житиште и месним канцеларијама и на званичној веб презентацији  општине Житиште.</w:t>
      </w:r>
    </w:p>
    <w:p w:rsidR="004F661C" w:rsidRPr="002876FA" w:rsidRDefault="004F661C" w:rsidP="004F661C">
      <w:pPr>
        <w:jc w:val="center"/>
        <w:rPr>
          <w:b/>
          <w:lang w:val="sr-Cyrl-RS"/>
        </w:rPr>
      </w:pPr>
      <w:r w:rsidRPr="002876FA">
        <w:rPr>
          <w:b/>
        </w:rPr>
        <w:t>VII</w:t>
      </w:r>
    </w:p>
    <w:p w:rsidR="004F661C" w:rsidRPr="002876FA" w:rsidRDefault="004F661C" w:rsidP="004F661C">
      <w:pPr>
        <w:jc w:val="both"/>
        <w:rPr>
          <w:b/>
          <w:lang w:val="sr-Cyrl-RS"/>
        </w:rPr>
      </w:pPr>
      <w:r w:rsidRPr="002876FA">
        <w:rPr>
          <w:lang w:val="sr-Cyrl-CS"/>
        </w:rPr>
        <w:tab/>
      </w:r>
      <w:r>
        <w:rPr>
          <w:lang w:val="sr-Cyrl-CS"/>
        </w:rPr>
        <w:t xml:space="preserve"> </w:t>
      </w:r>
      <w:r w:rsidRPr="002876FA">
        <w:rPr>
          <w:lang w:val="sr-Cyrl-CS"/>
        </w:rPr>
        <w:t xml:space="preserve">Рок за подношење пријава је </w:t>
      </w:r>
      <w:r w:rsidRPr="002876FA">
        <w:rPr>
          <w:lang w:val="sr-Cyrl-RS"/>
        </w:rPr>
        <w:t>до 1</w:t>
      </w:r>
      <w:r>
        <w:rPr>
          <w:lang w:val="sr-Cyrl-RS"/>
        </w:rPr>
        <w:t>4</w:t>
      </w:r>
      <w:r w:rsidRPr="002876FA">
        <w:rPr>
          <w:lang w:val="sr-Cyrl-RS"/>
        </w:rPr>
        <w:t>.11.2016.</w:t>
      </w:r>
      <w:r>
        <w:rPr>
          <w:lang w:val="sr-Cyrl-RS"/>
        </w:rPr>
        <w:t>(понедељак).</w:t>
      </w:r>
      <w:r w:rsidRPr="002876FA">
        <w:rPr>
          <w:lang w:val="sr-Cyrl-RS"/>
        </w:rPr>
        <w:t xml:space="preserve"> О</w:t>
      </w:r>
      <w:r w:rsidRPr="002876FA">
        <w:rPr>
          <w:lang w:val="sr-Cyrl-CS"/>
        </w:rPr>
        <w:t>глас</w:t>
      </w:r>
      <w:r w:rsidRPr="002876FA">
        <w:rPr>
          <w:lang w:val="sr-Cyrl-RS"/>
        </w:rPr>
        <w:t xml:space="preserve"> </w:t>
      </w:r>
      <w:r>
        <w:rPr>
          <w:lang w:val="sr-Cyrl-RS"/>
        </w:rPr>
        <w:t xml:space="preserve">објавити </w:t>
      </w:r>
      <w:r w:rsidRPr="002876FA">
        <w:rPr>
          <w:lang w:val="sr-Cyrl-CS"/>
        </w:rPr>
        <w:t xml:space="preserve"> „Службеном листу општине Житиште“, </w:t>
      </w:r>
      <w:r>
        <w:rPr>
          <w:lang w:val="sr-Cyrl-CS"/>
        </w:rPr>
        <w:t xml:space="preserve">на званичној интернет презентацији општине Житиште </w:t>
      </w:r>
      <w:r w:rsidRPr="002876FA">
        <w:rPr>
          <w:lang w:val="sr-Cyrl-RS"/>
        </w:rPr>
        <w:t xml:space="preserve">и огласној табли </w:t>
      </w:r>
      <w:r>
        <w:rPr>
          <w:lang w:val="sr-Cyrl-RS"/>
        </w:rPr>
        <w:t xml:space="preserve">Општинске управе Житиште и огласним таблама </w:t>
      </w:r>
      <w:r w:rsidRPr="002876FA">
        <w:rPr>
          <w:lang w:val="sr-Cyrl-RS"/>
        </w:rPr>
        <w:t xml:space="preserve"> месних канцеларија</w:t>
      </w:r>
      <w:r>
        <w:rPr>
          <w:lang w:val="sr-Cyrl-RS"/>
        </w:rPr>
        <w:t xml:space="preserve"> општинске управе Житиште</w:t>
      </w:r>
      <w:r w:rsidRPr="002876FA">
        <w:rPr>
          <w:lang w:val="sr-Cyrl-RS"/>
        </w:rPr>
        <w:t>.</w:t>
      </w:r>
    </w:p>
    <w:p w:rsidR="004F661C" w:rsidRPr="002876FA" w:rsidRDefault="004F661C" w:rsidP="004F661C">
      <w:pPr>
        <w:jc w:val="both"/>
        <w:rPr>
          <w:b/>
          <w:lang w:val="sr-Cyrl-RS"/>
        </w:rPr>
      </w:pPr>
      <w:r w:rsidRPr="002876FA">
        <w:rPr>
          <w:lang w:val="sr-Cyrl-RS"/>
        </w:rPr>
        <w:t xml:space="preserve">           </w:t>
      </w:r>
      <w:r>
        <w:rPr>
          <w:lang w:val="sr-Cyrl-RS"/>
        </w:rPr>
        <w:t xml:space="preserve"> </w:t>
      </w:r>
      <w:r w:rsidRPr="002876FA">
        <w:rPr>
          <w:lang w:val="sr-Cyrl-RS"/>
        </w:rPr>
        <w:t>Јавно надметање ће бити одржано 1</w:t>
      </w:r>
      <w:r>
        <w:rPr>
          <w:lang w:val="sr-Cyrl-RS"/>
        </w:rPr>
        <w:t>6</w:t>
      </w:r>
      <w:r w:rsidRPr="002876FA">
        <w:rPr>
          <w:lang w:val="sr-Cyrl-RS"/>
        </w:rPr>
        <w:t>.11.2016</w:t>
      </w:r>
      <w:r>
        <w:rPr>
          <w:lang w:val="sr-Cyrl-RS"/>
        </w:rPr>
        <w:t xml:space="preserve">. (среда) </w:t>
      </w:r>
      <w:r w:rsidRPr="002876FA">
        <w:rPr>
          <w:lang w:val="sr-Cyrl-RS"/>
        </w:rPr>
        <w:t xml:space="preserve"> у великој сали општине Житиште</w:t>
      </w:r>
      <w:r w:rsidR="00337462">
        <w:rPr>
          <w:lang w:val="sr-Cyrl-RS"/>
        </w:rPr>
        <w:t xml:space="preserve">  са почетком у 10 часова</w:t>
      </w:r>
      <w:r w:rsidRPr="002876FA">
        <w:rPr>
          <w:lang w:val="sr-Cyrl-RS"/>
        </w:rPr>
        <w:t>. Најмањи лицитациони корак износи 500 рсд.</w:t>
      </w:r>
    </w:p>
    <w:p w:rsidR="004F661C" w:rsidRPr="004F661C" w:rsidRDefault="004F661C" w:rsidP="004F661C">
      <w:pPr>
        <w:jc w:val="both"/>
        <w:rPr>
          <w:b/>
          <w:lang w:val="hu-HU"/>
        </w:rPr>
      </w:pPr>
      <w:r w:rsidRPr="002876FA">
        <w:rPr>
          <w:lang w:val="sr-Cyrl-RS"/>
        </w:rPr>
        <w:tab/>
      </w:r>
      <w:r>
        <w:rPr>
          <w:lang w:val="sr-Cyrl-RS"/>
        </w:rPr>
        <w:t>П</w:t>
      </w:r>
      <w:r w:rsidRPr="002876FA">
        <w:rPr>
          <w:lang w:val="sr-Cyrl-RS"/>
        </w:rPr>
        <w:t>ријав</w:t>
      </w:r>
      <w:r>
        <w:rPr>
          <w:lang w:val="sr-Cyrl-RS"/>
        </w:rPr>
        <w:t>а</w:t>
      </w:r>
      <w:r w:rsidRPr="002876FA">
        <w:rPr>
          <w:lang w:val="sr-Cyrl-RS"/>
        </w:rPr>
        <w:t xml:space="preserve"> за учешће на јавном надметању може</w:t>
      </w:r>
      <w:r>
        <w:rPr>
          <w:lang w:val="sr-Cyrl-RS"/>
        </w:rPr>
        <w:t xml:space="preserve"> се </w:t>
      </w:r>
      <w:r w:rsidRPr="002876FA">
        <w:rPr>
          <w:lang w:val="sr-Cyrl-RS"/>
        </w:rPr>
        <w:t xml:space="preserve"> преузети у писарници Општинске управе Житиште, Цара Душана бр. 15, Житиште</w:t>
      </w:r>
      <w:r>
        <w:rPr>
          <w:lang w:val="sr-Cyrl-RS"/>
        </w:rPr>
        <w:t xml:space="preserve"> као и са званичне интернет  странице општине Житиште (</w:t>
      </w:r>
      <w:r>
        <w:t>www.zitiste.org</w:t>
      </w:r>
      <w:r>
        <w:rPr>
          <w:lang w:val="sr-Cyrl-RS"/>
        </w:rPr>
        <w:t xml:space="preserve"> </w:t>
      </w:r>
      <w:r>
        <w:rPr>
          <w:lang w:val="hu-HU"/>
        </w:rPr>
        <w:t>).</w:t>
      </w:r>
    </w:p>
    <w:p w:rsidR="004F661C" w:rsidRPr="002876FA" w:rsidRDefault="004F661C" w:rsidP="004F661C">
      <w:pPr>
        <w:jc w:val="both"/>
        <w:rPr>
          <w:b/>
          <w:lang w:val="sr-Cyrl-RS"/>
        </w:rPr>
      </w:pPr>
    </w:p>
    <w:p w:rsidR="004F661C" w:rsidRPr="002876FA" w:rsidRDefault="004F661C" w:rsidP="004F661C">
      <w:pPr>
        <w:rPr>
          <w:b/>
          <w:lang w:val="sr-Cyrl-RS"/>
        </w:rPr>
      </w:pPr>
      <w:r>
        <w:rPr>
          <w:lang w:val="sr-Cyrl-RS"/>
        </w:rPr>
        <w:t>Република Србија</w:t>
      </w:r>
    </w:p>
    <w:p w:rsidR="004F661C" w:rsidRPr="002876FA" w:rsidRDefault="004F661C" w:rsidP="004F661C">
      <w:pPr>
        <w:rPr>
          <w:b/>
          <w:lang w:val="sr-Cyrl-RS"/>
        </w:rPr>
      </w:pPr>
      <w:r w:rsidRPr="002876FA">
        <w:rPr>
          <w:lang w:val="sr-Cyrl-RS"/>
        </w:rPr>
        <w:t>А</w:t>
      </w:r>
      <w:r>
        <w:rPr>
          <w:lang w:val="sr-Cyrl-RS"/>
        </w:rPr>
        <w:t xml:space="preserve">утономна покрајина Војводина </w:t>
      </w:r>
    </w:p>
    <w:p w:rsidR="004F661C" w:rsidRPr="002876FA" w:rsidRDefault="004F661C" w:rsidP="004F661C">
      <w:pPr>
        <w:rPr>
          <w:b/>
          <w:lang w:val="sr-Cyrl-RS"/>
        </w:rPr>
      </w:pPr>
      <w:r>
        <w:rPr>
          <w:lang w:val="sr-Cyrl-RS"/>
        </w:rPr>
        <w:t xml:space="preserve">Општина Житиште </w:t>
      </w:r>
    </w:p>
    <w:p w:rsidR="004F661C" w:rsidRPr="002876FA" w:rsidRDefault="004F661C" w:rsidP="004F661C">
      <w:pPr>
        <w:rPr>
          <w:b/>
          <w:lang w:val="sr-Cyrl-RS"/>
        </w:rPr>
      </w:pPr>
      <w:r>
        <w:rPr>
          <w:lang w:val="sr-Cyrl-RS"/>
        </w:rPr>
        <w:t xml:space="preserve">ПРЕДСЕДНИК ОПШТИНЕ </w:t>
      </w:r>
    </w:p>
    <w:p w:rsidR="004F661C" w:rsidRPr="002876FA" w:rsidRDefault="004F661C" w:rsidP="004F661C">
      <w:pPr>
        <w:rPr>
          <w:lang w:val="sr-Cyrl-CS"/>
        </w:rPr>
      </w:pPr>
      <w:r w:rsidRPr="002876FA">
        <w:rPr>
          <w:lang w:val="sr-Cyrl-RS"/>
        </w:rPr>
        <w:t>Б</w:t>
      </w:r>
      <w:r>
        <w:rPr>
          <w:lang w:val="sr-Cyrl-RS"/>
        </w:rPr>
        <w:t xml:space="preserve">рој </w:t>
      </w:r>
      <w:r w:rsidRPr="002876FA">
        <w:rPr>
          <w:lang w:val="sr-Cyrl-RS"/>
        </w:rPr>
        <w:t>:</w:t>
      </w:r>
      <w:r w:rsidRPr="002876FA">
        <w:t>II</w:t>
      </w:r>
      <w:r w:rsidRPr="002876FA">
        <w:rPr>
          <w:lang w:val="sr-Cyrl-CS"/>
        </w:rPr>
        <w:t>-320-125/2016</w:t>
      </w:r>
      <w:r>
        <w:rPr>
          <w:lang w:val="sr-Cyrl-CS"/>
        </w:rPr>
        <w:t xml:space="preserve">-1 </w:t>
      </w:r>
    </w:p>
    <w:p w:rsidR="004F661C" w:rsidRPr="002876FA" w:rsidRDefault="004F661C" w:rsidP="004F661C">
      <w:pPr>
        <w:rPr>
          <w:b/>
          <w:lang w:val="sr-Cyrl-RS"/>
        </w:rPr>
      </w:pPr>
      <w:r w:rsidRPr="002876FA">
        <w:rPr>
          <w:lang w:val="sr-Cyrl-RS"/>
        </w:rPr>
        <w:t>Д</w:t>
      </w:r>
      <w:r>
        <w:rPr>
          <w:lang w:val="sr-Cyrl-RS"/>
        </w:rPr>
        <w:t xml:space="preserve">ана  </w:t>
      </w:r>
      <w:r w:rsidRPr="002876FA">
        <w:rPr>
          <w:lang w:val="sr-Cyrl-RS"/>
        </w:rPr>
        <w:t>:</w:t>
      </w:r>
      <w:r w:rsidRPr="002876FA">
        <w:rPr>
          <w:lang w:val="sr-Cyrl-CS"/>
        </w:rPr>
        <w:t xml:space="preserve"> 27.10.2016.</w:t>
      </w:r>
    </w:p>
    <w:p w:rsidR="004F661C" w:rsidRPr="002876FA" w:rsidRDefault="004F661C" w:rsidP="004F661C">
      <w:pPr>
        <w:rPr>
          <w:b/>
          <w:lang w:val="sr-Cyrl-RS"/>
        </w:rPr>
      </w:pPr>
      <w:r w:rsidRPr="002876FA">
        <w:rPr>
          <w:lang w:val="sr-Cyrl-RS"/>
        </w:rPr>
        <w:t>ЖИТИШТЕ</w:t>
      </w:r>
      <w:r w:rsidRPr="002876FA">
        <w:rPr>
          <w:sz w:val="22"/>
          <w:szCs w:val="22"/>
          <w:lang w:val="sr-Cyrl-RS"/>
        </w:rPr>
        <w:t xml:space="preserve">                                                                             ПРЕДСЕДНИК ОПШТИНЕ ЖИТИШТЕ</w:t>
      </w:r>
    </w:p>
    <w:p w:rsidR="0084794E" w:rsidRDefault="004F661C" w:rsidP="00883BE5">
      <w:pPr>
        <w:jc w:val="both"/>
      </w:pPr>
      <w:r w:rsidRPr="002876FA">
        <w:rPr>
          <w:lang w:val="sr-Cyrl-RS"/>
        </w:rPr>
        <w:t xml:space="preserve">                                                                                                 Митар Вучуревић</w:t>
      </w:r>
      <w:r w:rsidRPr="002876FA">
        <w:rPr>
          <w:b/>
          <w:lang w:val="sr-Cyrl-RS"/>
        </w:rPr>
        <w:t xml:space="preserve"> </w:t>
      </w:r>
      <w:r w:rsidRPr="00D55232">
        <w:rPr>
          <w:lang w:val="sr-Cyrl-RS"/>
        </w:rPr>
        <w:t>с.р</w:t>
      </w:r>
      <w:r>
        <w:rPr>
          <w:b/>
          <w:lang w:val="sr-Cyrl-RS"/>
        </w:rPr>
        <w:t xml:space="preserve">. </w:t>
      </w:r>
    </w:p>
    <w:sectPr w:rsidR="00847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64C3"/>
    <w:multiLevelType w:val="hybridMultilevel"/>
    <w:tmpl w:val="41DE4168"/>
    <w:lvl w:ilvl="0" w:tplc="C026F2A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1C"/>
    <w:rsid w:val="00337462"/>
    <w:rsid w:val="004C09CA"/>
    <w:rsid w:val="004F661C"/>
    <w:rsid w:val="005414CF"/>
    <w:rsid w:val="007272EA"/>
    <w:rsid w:val="007409D5"/>
    <w:rsid w:val="00871212"/>
    <w:rsid w:val="00883BE5"/>
    <w:rsid w:val="008B4418"/>
    <w:rsid w:val="009F4134"/>
    <w:rsid w:val="00A113BE"/>
    <w:rsid w:val="00C75BAC"/>
    <w:rsid w:val="00D55232"/>
    <w:rsid w:val="00E3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2016-11-02T09:56:00Z</cp:lastPrinted>
  <dcterms:created xsi:type="dcterms:W3CDTF">2016-11-03T07:55:00Z</dcterms:created>
  <dcterms:modified xsi:type="dcterms:W3CDTF">2016-11-03T07:55:00Z</dcterms:modified>
</cp:coreProperties>
</file>